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9E2F3" w:themeColor="accent1" w:themeTint="33"/>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2"/>
        <w:gridCol w:w="3738"/>
      </w:tblGrid>
      <w:tr w:rsidR="00D74F68" w:rsidRPr="00E05922" w14:paraId="6F7E7279" w14:textId="77777777">
        <w:tc>
          <w:tcPr>
            <w:tcW w:w="6629" w:type="dxa"/>
            <w:tcBorders>
              <w:top w:val="single" w:sz="4" w:space="0" w:color="auto"/>
              <w:left w:val="single" w:sz="4" w:space="0" w:color="auto"/>
              <w:bottom w:val="single" w:sz="4" w:space="0" w:color="auto"/>
              <w:right w:val="single" w:sz="4" w:space="0" w:color="auto"/>
            </w:tcBorders>
          </w:tcPr>
          <w:p w14:paraId="7750DD29" w14:textId="77777777" w:rsidR="00D74F68" w:rsidRPr="00E05922" w:rsidRDefault="00D74F68">
            <w:pPr>
              <w:pStyle w:val="Heading1"/>
              <w:numPr>
                <w:ilvl w:val="0"/>
                <w:numId w:val="0"/>
              </w:numPr>
              <w:ind w:left="567"/>
              <w:rPr>
                <w:rFonts w:cs="Calibri"/>
                <w:szCs w:val="24"/>
              </w:rPr>
            </w:pPr>
            <w:r w:rsidRPr="00E05922">
              <w:rPr>
                <w:rFonts w:cs="Calibri"/>
                <w:szCs w:val="24"/>
              </w:rPr>
              <w:t>GOVERNING BODY OF HIGHFIELD SCHOOL</w:t>
            </w:r>
          </w:p>
          <w:p w14:paraId="7441724B" w14:textId="77777777" w:rsidR="00D74F68" w:rsidRPr="00E05922" w:rsidRDefault="00D74F68">
            <w:pPr>
              <w:rPr>
                <w:rFonts w:cs="Calibri"/>
                <w:szCs w:val="24"/>
              </w:rPr>
            </w:pPr>
            <w:r w:rsidRPr="00E05922">
              <w:rPr>
                <w:rFonts w:cs="Calibri"/>
                <w:szCs w:val="24"/>
              </w:rPr>
              <w:t>47 Highfield Road</w:t>
            </w:r>
          </w:p>
          <w:p w14:paraId="0DCA9685" w14:textId="77777777" w:rsidR="00D74F68" w:rsidRPr="00E05922" w:rsidRDefault="00D74F68">
            <w:pPr>
              <w:rPr>
                <w:rFonts w:cs="Calibri"/>
                <w:szCs w:val="24"/>
              </w:rPr>
            </w:pPr>
            <w:r w:rsidRPr="00E05922">
              <w:rPr>
                <w:rFonts w:cs="Calibri"/>
                <w:szCs w:val="24"/>
              </w:rPr>
              <w:t>Winchmore Hill, N21 3HE</w:t>
            </w:r>
          </w:p>
          <w:p w14:paraId="2FFD15C1" w14:textId="77777777" w:rsidR="00D74F68" w:rsidRPr="00733E52" w:rsidRDefault="00D74F68">
            <w:pPr>
              <w:rPr>
                <w:rFonts w:cs="Calibri"/>
                <w:szCs w:val="24"/>
              </w:rPr>
            </w:pPr>
            <w:r w:rsidRPr="00E05922">
              <w:rPr>
                <w:rFonts w:cs="Calibri"/>
                <w:szCs w:val="24"/>
              </w:rPr>
              <w:t>020 8360 2149</w:t>
            </w:r>
          </w:p>
          <w:p w14:paraId="1B3851C0" w14:textId="77777777" w:rsidR="00D74F68" w:rsidRDefault="00D74F68">
            <w:pPr>
              <w:rPr>
                <w:rFonts w:cstheme="minorHAnsi"/>
                <w:szCs w:val="24"/>
              </w:rPr>
            </w:pPr>
          </w:p>
          <w:p w14:paraId="5AA4F4E9" w14:textId="69AD71F3" w:rsidR="00D74F68" w:rsidRPr="00E05922" w:rsidRDefault="000000B9">
            <w:pPr>
              <w:rPr>
                <w:rFonts w:cstheme="minorHAnsi"/>
                <w:szCs w:val="24"/>
              </w:rPr>
            </w:pPr>
            <w:r>
              <w:rPr>
                <w:rFonts w:cstheme="minorHAnsi"/>
                <w:szCs w:val="24"/>
              </w:rPr>
              <w:t xml:space="preserve">10 SEPTEMBER </w:t>
            </w:r>
            <w:r w:rsidR="00D74F68">
              <w:rPr>
                <w:rFonts w:cstheme="minorHAnsi"/>
                <w:szCs w:val="24"/>
              </w:rPr>
              <w:t>2024</w:t>
            </w:r>
          </w:p>
        </w:tc>
        <w:tc>
          <w:tcPr>
            <w:tcW w:w="3187" w:type="dxa"/>
            <w:tcBorders>
              <w:top w:val="single" w:sz="4" w:space="0" w:color="auto"/>
              <w:left w:val="single" w:sz="4" w:space="0" w:color="auto"/>
              <w:bottom w:val="single" w:sz="4" w:space="0" w:color="auto"/>
              <w:right w:val="single" w:sz="4" w:space="0" w:color="auto"/>
            </w:tcBorders>
          </w:tcPr>
          <w:p w14:paraId="05547766" w14:textId="77777777" w:rsidR="00D74F68" w:rsidRPr="00E05922" w:rsidRDefault="00D74F68">
            <w:pPr>
              <w:pStyle w:val="Heading1"/>
              <w:numPr>
                <w:ilvl w:val="0"/>
                <w:numId w:val="0"/>
              </w:numPr>
              <w:ind w:left="567"/>
              <w:rPr>
                <w:rFonts w:asciiTheme="minorHAnsi" w:hAnsiTheme="minorHAnsi" w:cstheme="minorHAnsi"/>
                <w:szCs w:val="24"/>
              </w:rPr>
            </w:pPr>
          </w:p>
          <w:p w14:paraId="147534FC" w14:textId="77777777" w:rsidR="00D74F68" w:rsidRPr="00E05922" w:rsidRDefault="00D74F68">
            <w:pPr>
              <w:rPr>
                <w:rFonts w:cstheme="minorHAnsi"/>
                <w:szCs w:val="24"/>
              </w:rPr>
            </w:pPr>
            <w:r w:rsidRPr="00E05922">
              <w:rPr>
                <w:rFonts w:cstheme="minorHAnsi"/>
                <w:noProof/>
                <w:szCs w:val="24"/>
              </w:rPr>
              <w:drawing>
                <wp:inline distT="0" distB="0" distL="0" distR="0" wp14:anchorId="6AAF996E" wp14:editId="6D9E1090">
                  <wp:extent cx="1695450" cy="1495425"/>
                  <wp:effectExtent l="0" t="0" r="0" b="9525"/>
                  <wp:docPr id="1" name="Picture 1" descr="highfie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fiel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1495425"/>
                          </a:xfrm>
                          <a:prstGeom prst="rect">
                            <a:avLst/>
                          </a:prstGeom>
                          <a:noFill/>
                          <a:ln>
                            <a:noFill/>
                          </a:ln>
                        </pic:spPr>
                      </pic:pic>
                    </a:graphicData>
                  </a:graphic>
                </wp:inline>
              </w:drawing>
            </w:r>
          </w:p>
        </w:tc>
      </w:tr>
    </w:tbl>
    <w:p w14:paraId="60FA7E5F" w14:textId="77777777" w:rsidR="00D74F68" w:rsidRPr="00E05922" w:rsidRDefault="00D74F68" w:rsidP="00D74F68">
      <w:pPr>
        <w:pStyle w:val="Heading1"/>
        <w:numPr>
          <w:ilvl w:val="0"/>
          <w:numId w:val="0"/>
        </w:numPr>
        <w:ind w:left="567" w:hanging="567"/>
        <w:rPr>
          <w:rFonts w:asciiTheme="minorHAnsi" w:hAnsiTheme="minorHAnsi" w:cstheme="minorHAnsi"/>
          <w:b w:val="0"/>
          <w:szCs w:val="24"/>
        </w:rPr>
      </w:pPr>
      <w:r w:rsidRPr="00E05922">
        <w:rPr>
          <w:rFonts w:asciiTheme="minorHAnsi" w:hAnsiTheme="minorHAnsi" w:cstheme="minorHAnsi"/>
          <w:b w:val="0"/>
          <w:szCs w:val="24"/>
        </w:rPr>
        <w:tab/>
      </w:r>
      <w:r w:rsidRPr="00E05922">
        <w:rPr>
          <w:rFonts w:asciiTheme="minorHAnsi" w:hAnsiTheme="minorHAnsi" w:cstheme="minorHAnsi"/>
          <w:b w:val="0"/>
          <w:szCs w:val="24"/>
        </w:rPr>
        <w:tab/>
      </w:r>
      <w:r w:rsidRPr="00E05922">
        <w:rPr>
          <w:rFonts w:asciiTheme="minorHAnsi" w:hAnsiTheme="minorHAnsi" w:cstheme="minorHAnsi"/>
          <w:b w:val="0"/>
          <w:szCs w:val="24"/>
        </w:rPr>
        <w:tab/>
      </w:r>
      <w:r w:rsidRPr="00E05922">
        <w:rPr>
          <w:rFonts w:asciiTheme="minorHAnsi" w:hAnsiTheme="minorHAnsi" w:cstheme="minorHAnsi"/>
          <w:b w:val="0"/>
          <w:szCs w:val="24"/>
        </w:rPr>
        <w:tab/>
      </w:r>
    </w:p>
    <w:p w14:paraId="04CEEA71" w14:textId="77777777" w:rsidR="00D74F68" w:rsidRDefault="00D74F68" w:rsidP="00D74F68">
      <w:pPr>
        <w:tabs>
          <w:tab w:val="right" w:pos="9865"/>
        </w:tabs>
        <w:rPr>
          <w:rFonts w:cstheme="minorHAnsi"/>
          <w:szCs w:val="24"/>
          <w:u w:val="single"/>
        </w:rPr>
      </w:pPr>
      <w:r>
        <w:rPr>
          <w:rFonts w:cstheme="minorHAnsi"/>
          <w:szCs w:val="24"/>
          <w:u w:val="single"/>
        </w:rPr>
        <w:t>MEMBERS</w:t>
      </w:r>
    </w:p>
    <w:tbl>
      <w:tblPr>
        <w:tblpPr w:leftFromText="180" w:rightFromText="180" w:vertAnchor="text" w:horzAnchor="margin" w:tblpXSpec="center" w:tblpY="301"/>
        <w:tblW w:w="109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43"/>
        <w:gridCol w:w="2722"/>
        <w:gridCol w:w="2410"/>
        <w:gridCol w:w="2835"/>
      </w:tblGrid>
      <w:tr w:rsidR="00D74F68" w:rsidRPr="00CC3F59" w14:paraId="04F52EBD" w14:textId="77777777" w:rsidTr="00D723FD">
        <w:trPr>
          <w:trHeight w:val="416"/>
        </w:trPr>
        <w:tc>
          <w:tcPr>
            <w:tcW w:w="2943" w:type="dxa"/>
            <w:tcBorders>
              <w:top w:val="single" w:sz="4" w:space="0" w:color="808080"/>
              <w:left w:val="single" w:sz="4" w:space="0" w:color="808080"/>
              <w:bottom w:val="single" w:sz="4" w:space="0" w:color="808080"/>
              <w:right w:val="single" w:sz="4" w:space="0" w:color="808080"/>
            </w:tcBorders>
            <w:hideMark/>
          </w:tcPr>
          <w:p w14:paraId="1104A20F" w14:textId="77777777" w:rsidR="00D74F68" w:rsidRPr="00D74F68" w:rsidRDefault="00D74F68" w:rsidP="00D74F68">
            <w:pPr>
              <w:tabs>
                <w:tab w:val="left" w:pos="3544"/>
                <w:tab w:val="left" w:pos="7655"/>
              </w:tabs>
              <w:spacing w:before="0" w:after="0"/>
              <w:ind w:right="-567"/>
              <w:rPr>
                <w:rFonts w:cs="Calibri"/>
                <w:b/>
                <w:szCs w:val="24"/>
              </w:rPr>
            </w:pPr>
            <w:r w:rsidRPr="00D74F68">
              <w:rPr>
                <w:rFonts w:cs="Calibri"/>
                <w:b/>
                <w:szCs w:val="24"/>
              </w:rPr>
              <w:t>Position</w:t>
            </w:r>
          </w:p>
        </w:tc>
        <w:tc>
          <w:tcPr>
            <w:tcW w:w="2722" w:type="dxa"/>
            <w:tcBorders>
              <w:top w:val="single" w:sz="4" w:space="0" w:color="808080"/>
              <w:left w:val="single" w:sz="4" w:space="0" w:color="808080"/>
              <w:bottom w:val="single" w:sz="4" w:space="0" w:color="808080"/>
              <w:right w:val="single" w:sz="4" w:space="0" w:color="808080"/>
            </w:tcBorders>
            <w:hideMark/>
          </w:tcPr>
          <w:p w14:paraId="79C9C4FB" w14:textId="77777777" w:rsidR="00D74F68" w:rsidRPr="00D74F68" w:rsidRDefault="00D74F68" w:rsidP="00D74F68">
            <w:pPr>
              <w:tabs>
                <w:tab w:val="left" w:pos="3544"/>
                <w:tab w:val="left" w:pos="7655"/>
              </w:tabs>
              <w:spacing w:before="0" w:after="0"/>
              <w:ind w:right="-567"/>
              <w:rPr>
                <w:rFonts w:cs="Calibri"/>
                <w:b/>
                <w:szCs w:val="24"/>
              </w:rPr>
            </w:pPr>
            <w:r w:rsidRPr="00D74F68">
              <w:rPr>
                <w:rFonts w:cs="Calibri"/>
                <w:b/>
                <w:szCs w:val="24"/>
              </w:rPr>
              <w:t>Name</w:t>
            </w:r>
          </w:p>
        </w:tc>
        <w:tc>
          <w:tcPr>
            <w:tcW w:w="2410" w:type="dxa"/>
            <w:tcBorders>
              <w:top w:val="single" w:sz="4" w:space="0" w:color="808080"/>
              <w:left w:val="single" w:sz="4" w:space="0" w:color="808080"/>
              <w:bottom w:val="single" w:sz="4" w:space="0" w:color="808080"/>
              <w:right w:val="single" w:sz="4" w:space="0" w:color="808080"/>
            </w:tcBorders>
            <w:hideMark/>
          </w:tcPr>
          <w:p w14:paraId="4C96BF7A" w14:textId="77777777" w:rsidR="00D74F68" w:rsidRPr="00D74F68" w:rsidRDefault="00D74F68" w:rsidP="00D74F68">
            <w:pPr>
              <w:tabs>
                <w:tab w:val="left" w:pos="3544"/>
                <w:tab w:val="left" w:pos="7655"/>
              </w:tabs>
              <w:spacing w:before="0" w:after="0"/>
              <w:ind w:left="0" w:right="-567"/>
              <w:rPr>
                <w:rFonts w:cs="Calibri"/>
                <w:b/>
                <w:szCs w:val="24"/>
              </w:rPr>
            </w:pPr>
            <w:r w:rsidRPr="00D74F68">
              <w:rPr>
                <w:rFonts w:cs="Calibri"/>
                <w:b/>
                <w:szCs w:val="24"/>
              </w:rPr>
              <w:t>Date of Appointment</w:t>
            </w:r>
          </w:p>
        </w:tc>
        <w:tc>
          <w:tcPr>
            <w:tcW w:w="2835" w:type="dxa"/>
            <w:tcBorders>
              <w:top w:val="single" w:sz="4" w:space="0" w:color="808080"/>
              <w:left w:val="single" w:sz="4" w:space="0" w:color="808080"/>
              <w:bottom w:val="single" w:sz="4" w:space="0" w:color="808080"/>
              <w:right w:val="single" w:sz="4" w:space="0" w:color="808080"/>
            </w:tcBorders>
            <w:hideMark/>
          </w:tcPr>
          <w:p w14:paraId="4E3C938C" w14:textId="043103B7" w:rsidR="00D74F68" w:rsidRPr="00D74F68" w:rsidRDefault="00D74F68" w:rsidP="00D74F68">
            <w:pPr>
              <w:tabs>
                <w:tab w:val="left" w:pos="3544"/>
                <w:tab w:val="left" w:pos="7655"/>
              </w:tabs>
              <w:spacing w:before="0" w:after="0"/>
              <w:ind w:left="0" w:right="-567"/>
              <w:rPr>
                <w:rFonts w:cs="Calibri"/>
                <w:b/>
                <w:szCs w:val="24"/>
              </w:rPr>
            </w:pPr>
            <w:r w:rsidRPr="00D74F68">
              <w:rPr>
                <w:rFonts w:cs="Calibri"/>
                <w:b/>
                <w:szCs w:val="24"/>
              </w:rPr>
              <w:t>End of Term of Office</w:t>
            </w:r>
          </w:p>
        </w:tc>
      </w:tr>
      <w:tr w:rsidR="00D74F68" w:rsidRPr="00CC3F59" w14:paraId="25CA76E8" w14:textId="77777777" w:rsidTr="00EE37E8">
        <w:trPr>
          <w:trHeight w:val="273"/>
        </w:trPr>
        <w:tc>
          <w:tcPr>
            <w:tcW w:w="2943" w:type="dxa"/>
            <w:tcBorders>
              <w:top w:val="single" w:sz="4" w:space="0" w:color="808080"/>
              <w:left w:val="single" w:sz="4" w:space="0" w:color="808080"/>
              <w:bottom w:val="single" w:sz="4" w:space="0" w:color="808080"/>
              <w:right w:val="single" w:sz="4" w:space="0" w:color="808080"/>
            </w:tcBorders>
            <w:hideMark/>
          </w:tcPr>
          <w:p w14:paraId="4D0ECA12" w14:textId="77777777" w:rsidR="00D74F68" w:rsidRPr="00D74F68" w:rsidRDefault="00D74F68" w:rsidP="00D723FD">
            <w:pPr>
              <w:tabs>
                <w:tab w:val="left" w:pos="3544"/>
                <w:tab w:val="left" w:pos="7655"/>
              </w:tabs>
              <w:spacing w:before="0" w:after="0"/>
              <w:ind w:right="-567"/>
              <w:rPr>
                <w:rFonts w:cs="Calibri"/>
                <w:szCs w:val="24"/>
              </w:rPr>
            </w:pPr>
            <w:r w:rsidRPr="00D74F68">
              <w:rPr>
                <w:rFonts w:cs="Calibri"/>
                <w:szCs w:val="24"/>
              </w:rPr>
              <w:t>LA Governor x 1</w:t>
            </w:r>
          </w:p>
        </w:tc>
        <w:tc>
          <w:tcPr>
            <w:tcW w:w="2722" w:type="dxa"/>
            <w:tcBorders>
              <w:top w:val="single" w:sz="4" w:space="0" w:color="808080"/>
              <w:left w:val="single" w:sz="4" w:space="0" w:color="808080"/>
              <w:bottom w:val="single" w:sz="4" w:space="0" w:color="808080"/>
              <w:right w:val="single" w:sz="4" w:space="0" w:color="808080"/>
            </w:tcBorders>
            <w:hideMark/>
          </w:tcPr>
          <w:p w14:paraId="4B6B0455" w14:textId="77777777" w:rsidR="00D74F68" w:rsidRPr="00EE37E8" w:rsidRDefault="00D74F68" w:rsidP="00D723FD">
            <w:pPr>
              <w:tabs>
                <w:tab w:val="left" w:pos="3544"/>
                <w:tab w:val="left" w:pos="7655"/>
              </w:tabs>
              <w:spacing w:before="0" w:after="0"/>
              <w:ind w:right="-567"/>
              <w:rPr>
                <w:rFonts w:cs="Calibri"/>
                <w:i/>
                <w:iCs/>
                <w:szCs w:val="24"/>
              </w:rPr>
            </w:pPr>
            <w:r w:rsidRPr="00EE37E8">
              <w:rPr>
                <w:rFonts w:cs="Calibri"/>
                <w:i/>
                <w:iCs/>
                <w:szCs w:val="24"/>
              </w:rPr>
              <w:t>Bevin Betton</w:t>
            </w:r>
          </w:p>
        </w:tc>
        <w:tc>
          <w:tcPr>
            <w:tcW w:w="2410" w:type="dxa"/>
            <w:tcBorders>
              <w:top w:val="single" w:sz="4" w:space="0" w:color="808080"/>
              <w:left w:val="single" w:sz="4" w:space="0" w:color="808080"/>
              <w:bottom w:val="single" w:sz="4" w:space="0" w:color="808080"/>
              <w:right w:val="single" w:sz="4" w:space="0" w:color="808080"/>
            </w:tcBorders>
            <w:hideMark/>
          </w:tcPr>
          <w:p w14:paraId="63920B04" w14:textId="5638C92C" w:rsidR="00D74F68" w:rsidRPr="00D74F68" w:rsidRDefault="00D74F68" w:rsidP="00D723FD">
            <w:pPr>
              <w:spacing w:before="0" w:after="0"/>
              <w:rPr>
                <w:rFonts w:cs="Calibri"/>
                <w:szCs w:val="24"/>
              </w:rPr>
            </w:pPr>
            <w:r w:rsidRPr="00D74F68">
              <w:rPr>
                <w:rFonts w:cs="Calibri"/>
                <w:szCs w:val="24"/>
              </w:rPr>
              <w:t>1 September 202</w:t>
            </w:r>
            <w:r>
              <w:rPr>
                <w:rFonts w:cs="Calibri"/>
                <w:szCs w:val="24"/>
              </w:rPr>
              <w:t>4</w:t>
            </w:r>
          </w:p>
        </w:tc>
        <w:tc>
          <w:tcPr>
            <w:tcW w:w="2835" w:type="dxa"/>
            <w:tcBorders>
              <w:top w:val="single" w:sz="4" w:space="0" w:color="808080"/>
              <w:left w:val="single" w:sz="4" w:space="0" w:color="808080"/>
              <w:bottom w:val="single" w:sz="4" w:space="0" w:color="808080"/>
              <w:right w:val="single" w:sz="4" w:space="0" w:color="808080"/>
            </w:tcBorders>
            <w:hideMark/>
          </w:tcPr>
          <w:p w14:paraId="74BD85FF" w14:textId="77777777" w:rsidR="00D74F68" w:rsidRPr="00D74F68" w:rsidRDefault="00D74F68" w:rsidP="00D723FD">
            <w:pPr>
              <w:tabs>
                <w:tab w:val="left" w:pos="3544"/>
                <w:tab w:val="left" w:pos="7655"/>
              </w:tabs>
              <w:spacing w:before="0" w:after="0"/>
              <w:ind w:right="-567"/>
              <w:rPr>
                <w:rFonts w:cs="Calibri"/>
                <w:szCs w:val="24"/>
              </w:rPr>
            </w:pPr>
            <w:r w:rsidRPr="00D74F68">
              <w:rPr>
                <w:rFonts w:cs="Calibri"/>
                <w:szCs w:val="24"/>
              </w:rPr>
              <w:t>31 August 2024</w:t>
            </w:r>
          </w:p>
        </w:tc>
      </w:tr>
      <w:tr w:rsidR="00D74F68" w:rsidRPr="00CC3F59" w14:paraId="1D196190" w14:textId="77777777" w:rsidTr="00EE37E8">
        <w:tc>
          <w:tcPr>
            <w:tcW w:w="2943" w:type="dxa"/>
            <w:tcBorders>
              <w:top w:val="single" w:sz="4" w:space="0" w:color="808080"/>
              <w:left w:val="single" w:sz="4" w:space="0" w:color="808080"/>
              <w:bottom w:val="single" w:sz="4" w:space="0" w:color="808080"/>
              <w:right w:val="single" w:sz="4" w:space="0" w:color="808080"/>
            </w:tcBorders>
          </w:tcPr>
          <w:p w14:paraId="63407214" w14:textId="77777777" w:rsidR="00D74F68" w:rsidRPr="00D74F68" w:rsidRDefault="00D74F68" w:rsidP="00D723FD">
            <w:pPr>
              <w:tabs>
                <w:tab w:val="left" w:pos="3544"/>
                <w:tab w:val="left" w:pos="7655"/>
              </w:tabs>
              <w:spacing w:before="0" w:after="0"/>
              <w:rPr>
                <w:rFonts w:cs="Calibri"/>
                <w:szCs w:val="24"/>
              </w:rPr>
            </w:pPr>
          </w:p>
        </w:tc>
        <w:tc>
          <w:tcPr>
            <w:tcW w:w="2722" w:type="dxa"/>
            <w:tcBorders>
              <w:top w:val="single" w:sz="4" w:space="0" w:color="808080"/>
              <w:left w:val="single" w:sz="4" w:space="0" w:color="808080"/>
              <w:bottom w:val="single" w:sz="4" w:space="0" w:color="808080"/>
              <w:right w:val="single" w:sz="4" w:space="0" w:color="808080"/>
            </w:tcBorders>
          </w:tcPr>
          <w:p w14:paraId="3A655444" w14:textId="77777777" w:rsidR="00D74F68" w:rsidRPr="00D74F68" w:rsidRDefault="00D74F68" w:rsidP="00D723FD">
            <w:pPr>
              <w:tabs>
                <w:tab w:val="left" w:pos="3544"/>
                <w:tab w:val="left" w:pos="7655"/>
              </w:tabs>
              <w:spacing w:before="0" w:after="0"/>
              <w:rPr>
                <w:rFonts w:cs="Calibri"/>
                <w:szCs w:val="24"/>
              </w:rPr>
            </w:pPr>
          </w:p>
        </w:tc>
        <w:tc>
          <w:tcPr>
            <w:tcW w:w="2410" w:type="dxa"/>
            <w:tcBorders>
              <w:top w:val="single" w:sz="4" w:space="0" w:color="808080"/>
              <w:left w:val="single" w:sz="4" w:space="0" w:color="808080"/>
              <w:bottom w:val="single" w:sz="4" w:space="0" w:color="808080"/>
              <w:right w:val="single" w:sz="4" w:space="0" w:color="808080"/>
            </w:tcBorders>
          </w:tcPr>
          <w:p w14:paraId="5C5E76DD" w14:textId="77777777" w:rsidR="00D74F68" w:rsidRPr="00D74F68" w:rsidRDefault="00D74F68" w:rsidP="00D723FD">
            <w:pPr>
              <w:spacing w:before="0" w:after="0"/>
              <w:rPr>
                <w:rFonts w:cs="Calibri"/>
                <w:szCs w:val="24"/>
              </w:rPr>
            </w:pPr>
          </w:p>
        </w:tc>
        <w:tc>
          <w:tcPr>
            <w:tcW w:w="2835" w:type="dxa"/>
            <w:tcBorders>
              <w:top w:val="single" w:sz="4" w:space="0" w:color="808080"/>
              <w:left w:val="single" w:sz="4" w:space="0" w:color="808080"/>
              <w:bottom w:val="single" w:sz="4" w:space="0" w:color="808080"/>
              <w:right w:val="single" w:sz="4" w:space="0" w:color="808080"/>
            </w:tcBorders>
          </w:tcPr>
          <w:p w14:paraId="2F02E509" w14:textId="77777777" w:rsidR="00D74F68" w:rsidRPr="00D74F68" w:rsidRDefault="00D74F68" w:rsidP="00D723FD">
            <w:pPr>
              <w:tabs>
                <w:tab w:val="left" w:pos="3544"/>
                <w:tab w:val="left" w:pos="7655"/>
              </w:tabs>
              <w:spacing w:before="0" w:after="0"/>
              <w:ind w:right="-567"/>
              <w:rPr>
                <w:rFonts w:cs="Calibri"/>
                <w:szCs w:val="24"/>
              </w:rPr>
            </w:pPr>
          </w:p>
        </w:tc>
      </w:tr>
      <w:tr w:rsidR="00D74F68" w:rsidRPr="00CC3F59" w14:paraId="6B1BB9FF" w14:textId="77777777" w:rsidTr="00EE37E8">
        <w:tc>
          <w:tcPr>
            <w:tcW w:w="2943" w:type="dxa"/>
            <w:tcBorders>
              <w:top w:val="single" w:sz="4" w:space="0" w:color="808080"/>
              <w:left w:val="single" w:sz="4" w:space="0" w:color="808080"/>
              <w:bottom w:val="single" w:sz="4" w:space="0" w:color="808080"/>
              <w:right w:val="single" w:sz="4" w:space="0" w:color="808080"/>
            </w:tcBorders>
            <w:hideMark/>
          </w:tcPr>
          <w:p w14:paraId="71C09C3D" w14:textId="77777777" w:rsidR="00D74F68" w:rsidRPr="00D74F68" w:rsidRDefault="00D74F68" w:rsidP="00D723FD">
            <w:pPr>
              <w:tabs>
                <w:tab w:val="left" w:pos="3544"/>
                <w:tab w:val="left" w:pos="7655"/>
              </w:tabs>
              <w:spacing w:before="0" w:after="0"/>
              <w:rPr>
                <w:rFonts w:cs="Calibri"/>
                <w:szCs w:val="24"/>
              </w:rPr>
            </w:pPr>
            <w:r w:rsidRPr="00D74F68">
              <w:rPr>
                <w:rFonts w:cs="Calibri"/>
                <w:szCs w:val="24"/>
              </w:rPr>
              <w:t>Parent Governors x 3</w:t>
            </w:r>
          </w:p>
        </w:tc>
        <w:tc>
          <w:tcPr>
            <w:tcW w:w="2722" w:type="dxa"/>
            <w:tcBorders>
              <w:top w:val="single" w:sz="4" w:space="0" w:color="808080"/>
              <w:left w:val="single" w:sz="4" w:space="0" w:color="808080"/>
              <w:bottom w:val="single" w:sz="4" w:space="0" w:color="808080"/>
              <w:right w:val="single" w:sz="4" w:space="0" w:color="808080"/>
            </w:tcBorders>
          </w:tcPr>
          <w:p w14:paraId="0536C294" w14:textId="77777777" w:rsidR="00D74F68" w:rsidRPr="00D74F68" w:rsidRDefault="00D74F68" w:rsidP="00D723FD">
            <w:pPr>
              <w:tabs>
                <w:tab w:val="left" w:pos="3544"/>
                <w:tab w:val="left" w:pos="7655"/>
              </w:tabs>
              <w:spacing w:before="0" w:after="0"/>
              <w:rPr>
                <w:rFonts w:cs="Calibri"/>
                <w:szCs w:val="24"/>
              </w:rPr>
            </w:pPr>
            <w:r w:rsidRPr="00D74F68">
              <w:rPr>
                <w:rFonts w:cs="Calibri"/>
                <w:szCs w:val="24"/>
              </w:rPr>
              <w:t>Tanya Ahmed</w:t>
            </w:r>
          </w:p>
        </w:tc>
        <w:tc>
          <w:tcPr>
            <w:tcW w:w="2410" w:type="dxa"/>
            <w:tcBorders>
              <w:top w:val="single" w:sz="4" w:space="0" w:color="808080"/>
              <w:left w:val="single" w:sz="4" w:space="0" w:color="808080"/>
              <w:bottom w:val="single" w:sz="4" w:space="0" w:color="808080"/>
              <w:right w:val="single" w:sz="4" w:space="0" w:color="808080"/>
            </w:tcBorders>
          </w:tcPr>
          <w:p w14:paraId="20D36955" w14:textId="77777777" w:rsidR="00D74F68" w:rsidRPr="00D74F68" w:rsidRDefault="00D74F68" w:rsidP="00D723FD">
            <w:pPr>
              <w:spacing w:before="0" w:after="0"/>
              <w:rPr>
                <w:rFonts w:cs="Calibri"/>
                <w:szCs w:val="24"/>
              </w:rPr>
            </w:pPr>
            <w:r w:rsidRPr="00D74F68">
              <w:rPr>
                <w:rFonts w:cs="Calibri"/>
                <w:szCs w:val="24"/>
              </w:rPr>
              <w:t>23 October 2020</w:t>
            </w:r>
          </w:p>
        </w:tc>
        <w:tc>
          <w:tcPr>
            <w:tcW w:w="2835" w:type="dxa"/>
            <w:tcBorders>
              <w:top w:val="single" w:sz="4" w:space="0" w:color="808080"/>
              <w:left w:val="single" w:sz="4" w:space="0" w:color="808080"/>
              <w:bottom w:val="single" w:sz="4" w:space="0" w:color="808080"/>
              <w:right w:val="single" w:sz="4" w:space="0" w:color="808080"/>
            </w:tcBorders>
          </w:tcPr>
          <w:p w14:paraId="697C92E1" w14:textId="77777777" w:rsidR="00D74F68" w:rsidRPr="00D74F68" w:rsidRDefault="00D74F68" w:rsidP="00D723FD">
            <w:pPr>
              <w:tabs>
                <w:tab w:val="left" w:pos="3544"/>
                <w:tab w:val="left" w:pos="7655"/>
              </w:tabs>
              <w:spacing w:before="0" w:after="0"/>
              <w:ind w:right="-567"/>
              <w:rPr>
                <w:rFonts w:cs="Calibri"/>
                <w:szCs w:val="24"/>
              </w:rPr>
            </w:pPr>
            <w:r w:rsidRPr="00D74F68">
              <w:rPr>
                <w:rFonts w:cs="Calibri"/>
                <w:szCs w:val="24"/>
              </w:rPr>
              <w:t>22 October 2024</w:t>
            </w:r>
          </w:p>
        </w:tc>
      </w:tr>
      <w:tr w:rsidR="00D74F68" w:rsidRPr="00CC3F59" w14:paraId="70F1C908" w14:textId="77777777" w:rsidTr="00EE37E8">
        <w:tc>
          <w:tcPr>
            <w:tcW w:w="2943" w:type="dxa"/>
            <w:tcBorders>
              <w:top w:val="single" w:sz="4" w:space="0" w:color="808080"/>
              <w:left w:val="single" w:sz="4" w:space="0" w:color="808080"/>
              <w:bottom w:val="single" w:sz="4" w:space="0" w:color="808080"/>
              <w:right w:val="single" w:sz="4" w:space="0" w:color="808080"/>
            </w:tcBorders>
          </w:tcPr>
          <w:p w14:paraId="21BB59EF" w14:textId="77777777" w:rsidR="00D74F68" w:rsidRPr="00D74F68" w:rsidRDefault="00D74F68" w:rsidP="00D723FD">
            <w:pPr>
              <w:tabs>
                <w:tab w:val="left" w:pos="3544"/>
                <w:tab w:val="left" w:pos="7655"/>
              </w:tabs>
              <w:spacing w:before="0" w:after="0"/>
              <w:rPr>
                <w:rFonts w:cs="Calibri"/>
                <w:szCs w:val="24"/>
              </w:rPr>
            </w:pPr>
          </w:p>
        </w:tc>
        <w:tc>
          <w:tcPr>
            <w:tcW w:w="2722" w:type="dxa"/>
            <w:tcBorders>
              <w:top w:val="single" w:sz="4" w:space="0" w:color="808080"/>
              <w:left w:val="single" w:sz="4" w:space="0" w:color="808080"/>
              <w:bottom w:val="single" w:sz="4" w:space="0" w:color="808080"/>
              <w:right w:val="single" w:sz="4" w:space="0" w:color="808080"/>
            </w:tcBorders>
          </w:tcPr>
          <w:p w14:paraId="2B75E7B0" w14:textId="77777777" w:rsidR="00D74F68" w:rsidRPr="00D74F68" w:rsidRDefault="00D74F68" w:rsidP="00D723FD">
            <w:pPr>
              <w:tabs>
                <w:tab w:val="left" w:pos="3544"/>
                <w:tab w:val="left" w:pos="7655"/>
              </w:tabs>
              <w:spacing w:before="0" w:after="0"/>
              <w:rPr>
                <w:rFonts w:cs="Calibri"/>
                <w:szCs w:val="24"/>
              </w:rPr>
            </w:pPr>
            <w:r w:rsidRPr="00D74F68">
              <w:rPr>
                <w:rFonts w:cs="Calibri"/>
                <w:szCs w:val="24"/>
              </w:rPr>
              <w:t>Tim Guha (Chair)</w:t>
            </w:r>
          </w:p>
        </w:tc>
        <w:tc>
          <w:tcPr>
            <w:tcW w:w="2410" w:type="dxa"/>
            <w:tcBorders>
              <w:top w:val="single" w:sz="4" w:space="0" w:color="808080"/>
              <w:left w:val="single" w:sz="4" w:space="0" w:color="808080"/>
              <w:bottom w:val="single" w:sz="4" w:space="0" w:color="808080"/>
              <w:right w:val="single" w:sz="4" w:space="0" w:color="808080"/>
            </w:tcBorders>
          </w:tcPr>
          <w:p w14:paraId="654617D0" w14:textId="77777777" w:rsidR="00D74F68" w:rsidRPr="00D74F68" w:rsidRDefault="00D74F68" w:rsidP="00D723FD">
            <w:pPr>
              <w:spacing w:before="0" w:after="0"/>
              <w:rPr>
                <w:rFonts w:cs="Calibri"/>
                <w:color w:val="FF0000"/>
                <w:szCs w:val="24"/>
              </w:rPr>
            </w:pPr>
            <w:r w:rsidRPr="00D74F68">
              <w:rPr>
                <w:rFonts w:cs="Calibri"/>
                <w:szCs w:val="24"/>
              </w:rPr>
              <w:t>19 November 2021</w:t>
            </w:r>
          </w:p>
        </w:tc>
        <w:tc>
          <w:tcPr>
            <w:tcW w:w="2835" w:type="dxa"/>
            <w:tcBorders>
              <w:top w:val="single" w:sz="4" w:space="0" w:color="808080"/>
              <w:left w:val="single" w:sz="4" w:space="0" w:color="808080"/>
              <w:bottom w:val="single" w:sz="4" w:space="0" w:color="808080"/>
              <w:right w:val="single" w:sz="4" w:space="0" w:color="808080"/>
            </w:tcBorders>
          </w:tcPr>
          <w:p w14:paraId="4D0C6E56" w14:textId="77777777" w:rsidR="00D74F68" w:rsidRPr="00D74F68" w:rsidRDefault="00D74F68" w:rsidP="00D723FD">
            <w:pPr>
              <w:tabs>
                <w:tab w:val="left" w:pos="3544"/>
                <w:tab w:val="left" w:pos="7655"/>
              </w:tabs>
              <w:spacing w:before="0" w:after="0"/>
              <w:ind w:right="-567"/>
              <w:rPr>
                <w:rFonts w:cs="Calibri"/>
                <w:color w:val="FF0000"/>
                <w:szCs w:val="24"/>
              </w:rPr>
            </w:pPr>
            <w:r w:rsidRPr="00D74F68">
              <w:rPr>
                <w:rFonts w:cs="Calibri"/>
                <w:szCs w:val="24"/>
              </w:rPr>
              <w:t>18 November 2025</w:t>
            </w:r>
          </w:p>
        </w:tc>
      </w:tr>
      <w:tr w:rsidR="00D74F68" w:rsidRPr="00CC3F59" w14:paraId="5A3F0F3C" w14:textId="77777777" w:rsidTr="00EE37E8">
        <w:tc>
          <w:tcPr>
            <w:tcW w:w="2943" w:type="dxa"/>
            <w:tcBorders>
              <w:top w:val="single" w:sz="4" w:space="0" w:color="808080"/>
              <w:left w:val="single" w:sz="4" w:space="0" w:color="808080"/>
              <w:bottom w:val="single" w:sz="4" w:space="0" w:color="808080"/>
              <w:right w:val="single" w:sz="4" w:space="0" w:color="808080"/>
            </w:tcBorders>
          </w:tcPr>
          <w:p w14:paraId="06BA3869" w14:textId="77777777" w:rsidR="00D74F68" w:rsidRPr="00D74F68" w:rsidRDefault="00D74F68" w:rsidP="00D723FD">
            <w:pPr>
              <w:tabs>
                <w:tab w:val="left" w:pos="3544"/>
                <w:tab w:val="left" w:pos="7655"/>
              </w:tabs>
              <w:spacing w:before="0" w:after="0"/>
              <w:rPr>
                <w:rFonts w:cs="Calibri"/>
                <w:szCs w:val="24"/>
              </w:rPr>
            </w:pPr>
          </w:p>
        </w:tc>
        <w:tc>
          <w:tcPr>
            <w:tcW w:w="2722" w:type="dxa"/>
            <w:tcBorders>
              <w:top w:val="single" w:sz="4" w:space="0" w:color="808080"/>
              <w:left w:val="single" w:sz="4" w:space="0" w:color="808080"/>
              <w:bottom w:val="single" w:sz="4" w:space="0" w:color="808080"/>
              <w:right w:val="single" w:sz="4" w:space="0" w:color="808080"/>
            </w:tcBorders>
          </w:tcPr>
          <w:p w14:paraId="3112DB67" w14:textId="77777777" w:rsidR="00D74F68" w:rsidRPr="00D74F68" w:rsidRDefault="00D74F68" w:rsidP="00D723FD">
            <w:pPr>
              <w:tabs>
                <w:tab w:val="left" w:pos="3544"/>
                <w:tab w:val="left" w:pos="7655"/>
              </w:tabs>
              <w:spacing w:before="0" w:after="0"/>
              <w:rPr>
                <w:rFonts w:cs="Calibri"/>
                <w:szCs w:val="24"/>
              </w:rPr>
            </w:pPr>
            <w:r w:rsidRPr="00D74F68">
              <w:rPr>
                <w:rFonts w:cs="Calibri"/>
                <w:szCs w:val="24"/>
              </w:rPr>
              <w:t>Vacancy x 1</w:t>
            </w:r>
          </w:p>
        </w:tc>
        <w:tc>
          <w:tcPr>
            <w:tcW w:w="2410" w:type="dxa"/>
            <w:tcBorders>
              <w:top w:val="single" w:sz="4" w:space="0" w:color="808080"/>
              <w:left w:val="single" w:sz="4" w:space="0" w:color="808080"/>
              <w:bottom w:val="single" w:sz="4" w:space="0" w:color="808080"/>
              <w:right w:val="single" w:sz="4" w:space="0" w:color="808080"/>
            </w:tcBorders>
          </w:tcPr>
          <w:p w14:paraId="3B77CE4B" w14:textId="77777777" w:rsidR="00D74F68" w:rsidRPr="00D74F68" w:rsidRDefault="00D74F68" w:rsidP="00D723FD">
            <w:pPr>
              <w:spacing w:before="0" w:after="0"/>
              <w:rPr>
                <w:rFonts w:cs="Calibri"/>
                <w:szCs w:val="24"/>
              </w:rPr>
            </w:pPr>
          </w:p>
        </w:tc>
        <w:tc>
          <w:tcPr>
            <w:tcW w:w="2835" w:type="dxa"/>
            <w:tcBorders>
              <w:top w:val="single" w:sz="4" w:space="0" w:color="808080"/>
              <w:left w:val="single" w:sz="4" w:space="0" w:color="808080"/>
              <w:bottom w:val="single" w:sz="4" w:space="0" w:color="808080"/>
              <w:right w:val="single" w:sz="4" w:space="0" w:color="808080"/>
            </w:tcBorders>
          </w:tcPr>
          <w:p w14:paraId="7E31DED8" w14:textId="77777777" w:rsidR="00D74F68" w:rsidRPr="00D74F68" w:rsidRDefault="00D74F68" w:rsidP="00D723FD">
            <w:pPr>
              <w:tabs>
                <w:tab w:val="left" w:pos="3544"/>
                <w:tab w:val="left" w:pos="7655"/>
              </w:tabs>
              <w:spacing w:before="0" w:after="0"/>
              <w:ind w:right="-567"/>
              <w:rPr>
                <w:rFonts w:cs="Calibri"/>
                <w:szCs w:val="24"/>
              </w:rPr>
            </w:pPr>
          </w:p>
        </w:tc>
      </w:tr>
      <w:tr w:rsidR="00D74F68" w:rsidRPr="00CC3F59" w14:paraId="6A5C720B" w14:textId="77777777" w:rsidTr="00EE37E8">
        <w:tc>
          <w:tcPr>
            <w:tcW w:w="2943" w:type="dxa"/>
            <w:tcBorders>
              <w:top w:val="single" w:sz="4" w:space="0" w:color="808080"/>
              <w:left w:val="single" w:sz="4" w:space="0" w:color="808080"/>
              <w:bottom w:val="single" w:sz="4" w:space="0" w:color="808080"/>
              <w:right w:val="single" w:sz="4" w:space="0" w:color="808080"/>
            </w:tcBorders>
          </w:tcPr>
          <w:p w14:paraId="403859EC" w14:textId="77777777" w:rsidR="00D74F68" w:rsidRPr="00D74F68" w:rsidRDefault="00D74F68" w:rsidP="00D723FD">
            <w:pPr>
              <w:tabs>
                <w:tab w:val="left" w:pos="3544"/>
                <w:tab w:val="left" w:pos="7655"/>
              </w:tabs>
              <w:spacing w:before="0" w:after="0"/>
              <w:rPr>
                <w:rFonts w:cs="Calibri"/>
                <w:szCs w:val="24"/>
              </w:rPr>
            </w:pPr>
          </w:p>
        </w:tc>
        <w:tc>
          <w:tcPr>
            <w:tcW w:w="2722" w:type="dxa"/>
            <w:tcBorders>
              <w:top w:val="single" w:sz="4" w:space="0" w:color="808080"/>
              <w:left w:val="single" w:sz="4" w:space="0" w:color="808080"/>
              <w:bottom w:val="single" w:sz="4" w:space="0" w:color="808080"/>
              <w:right w:val="single" w:sz="4" w:space="0" w:color="808080"/>
            </w:tcBorders>
          </w:tcPr>
          <w:p w14:paraId="4CDE8681" w14:textId="77777777" w:rsidR="00D74F68" w:rsidRPr="00D74F68" w:rsidRDefault="00D74F68" w:rsidP="00D723FD">
            <w:pPr>
              <w:tabs>
                <w:tab w:val="left" w:pos="3544"/>
                <w:tab w:val="left" w:pos="7655"/>
              </w:tabs>
              <w:spacing w:before="0" w:after="0"/>
              <w:rPr>
                <w:rFonts w:cs="Calibri"/>
                <w:szCs w:val="24"/>
              </w:rPr>
            </w:pPr>
          </w:p>
        </w:tc>
        <w:tc>
          <w:tcPr>
            <w:tcW w:w="2410" w:type="dxa"/>
            <w:tcBorders>
              <w:top w:val="single" w:sz="4" w:space="0" w:color="808080"/>
              <w:left w:val="single" w:sz="4" w:space="0" w:color="808080"/>
              <w:bottom w:val="single" w:sz="4" w:space="0" w:color="808080"/>
              <w:right w:val="single" w:sz="4" w:space="0" w:color="808080"/>
            </w:tcBorders>
          </w:tcPr>
          <w:p w14:paraId="0FDADF8E" w14:textId="77777777" w:rsidR="00D74F68" w:rsidRPr="00D74F68" w:rsidRDefault="00D74F68" w:rsidP="00D723FD">
            <w:pPr>
              <w:spacing w:before="0" w:after="0"/>
              <w:rPr>
                <w:rFonts w:cs="Calibri"/>
                <w:szCs w:val="24"/>
              </w:rPr>
            </w:pPr>
          </w:p>
        </w:tc>
        <w:tc>
          <w:tcPr>
            <w:tcW w:w="2835" w:type="dxa"/>
            <w:tcBorders>
              <w:top w:val="single" w:sz="4" w:space="0" w:color="808080"/>
              <w:left w:val="single" w:sz="4" w:space="0" w:color="808080"/>
              <w:bottom w:val="single" w:sz="4" w:space="0" w:color="808080"/>
              <w:right w:val="single" w:sz="4" w:space="0" w:color="808080"/>
            </w:tcBorders>
          </w:tcPr>
          <w:p w14:paraId="5ABEF226" w14:textId="77777777" w:rsidR="00D74F68" w:rsidRPr="00D74F68" w:rsidRDefault="00D74F68" w:rsidP="00D723FD">
            <w:pPr>
              <w:tabs>
                <w:tab w:val="left" w:pos="3544"/>
                <w:tab w:val="left" w:pos="7655"/>
              </w:tabs>
              <w:spacing w:before="0" w:after="0"/>
              <w:ind w:right="-567"/>
              <w:rPr>
                <w:rFonts w:cs="Calibri"/>
                <w:szCs w:val="24"/>
              </w:rPr>
            </w:pPr>
          </w:p>
        </w:tc>
      </w:tr>
      <w:tr w:rsidR="00D74F68" w:rsidRPr="00CC3F59" w14:paraId="719CC902" w14:textId="77777777" w:rsidTr="00EE37E8">
        <w:tc>
          <w:tcPr>
            <w:tcW w:w="2943" w:type="dxa"/>
            <w:tcBorders>
              <w:top w:val="single" w:sz="4" w:space="0" w:color="808080"/>
              <w:left w:val="single" w:sz="4" w:space="0" w:color="808080"/>
              <w:bottom w:val="single" w:sz="4" w:space="0" w:color="808080"/>
              <w:right w:val="single" w:sz="4" w:space="0" w:color="808080"/>
            </w:tcBorders>
            <w:hideMark/>
          </w:tcPr>
          <w:p w14:paraId="779012D1" w14:textId="77777777" w:rsidR="00D74F68" w:rsidRPr="00D74F68" w:rsidRDefault="00D74F68" w:rsidP="00D723FD">
            <w:pPr>
              <w:tabs>
                <w:tab w:val="left" w:pos="3544"/>
                <w:tab w:val="left" w:pos="7655"/>
              </w:tabs>
              <w:spacing w:before="0" w:after="0"/>
              <w:rPr>
                <w:rFonts w:cs="Calibri"/>
                <w:szCs w:val="24"/>
              </w:rPr>
            </w:pPr>
            <w:r w:rsidRPr="00D74F68">
              <w:rPr>
                <w:rFonts w:cs="Calibri"/>
                <w:szCs w:val="24"/>
              </w:rPr>
              <w:t>Staff Governor x 1</w:t>
            </w:r>
          </w:p>
        </w:tc>
        <w:tc>
          <w:tcPr>
            <w:tcW w:w="2722" w:type="dxa"/>
            <w:tcBorders>
              <w:top w:val="single" w:sz="4" w:space="0" w:color="808080"/>
              <w:left w:val="single" w:sz="4" w:space="0" w:color="808080"/>
              <w:bottom w:val="single" w:sz="4" w:space="0" w:color="808080"/>
              <w:right w:val="single" w:sz="4" w:space="0" w:color="808080"/>
            </w:tcBorders>
            <w:hideMark/>
          </w:tcPr>
          <w:p w14:paraId="6D2EE1AC" w14:textId="77777777" w:rsidR="00D74F68" w:rsidRPr="00D74F68" w:rsidRDefault="00D74F68" w:rsidP="00D723FD">
            <w:pPr>
              <w:tabs>
                <w:tab w:val="left" w:pos="3544"/>
                <w:tab w:val="left" w:pos="7655"/>
              </w:tabs>
              <w:spacing w:before="0" w:after="0"/>
              <w:rPr>
                <w:rFonts w:cs="Calibri"/>
                <w:szCs w:val="24"/>
              </w:rPr>
            </w:pPr>
            <w:r w:rsidRPr="00D74F68">
              <w:rPr>
                <w:rFonts w:cs="Calibri"/>
                <w:szCs w:val="24"/>
              </w:rPr>
              <w:t>Stephanie Morton</w:t>
            </w:r>
          </w:p>
        </w:tc>
        <w:tc>
          <w:tcPr>
            <w:tcW w:w="2410" w:type="dxa"/>
            <w:tcBorders>
              <w:top w:val="single" w:sz="4" w:space="0" w:color="808080"/>
              <w:left w:val="single" w:sz="4" w:space="0" w:color="808080"/>
              <w:bottom w:val="single" w:sz="4" w:space="0" w:color="808080"/>
              <w:right w:val="single" w:sz="4" w:space="0" w:color="808080"/>
            </w:tcBorders>
          </w:tcPr>
          <w:p w14:paraId="3A94662A" w14:textId="77777777" w:rsidR="00D74F68" w:rsidRPr="00D74F68" w:rsidRDefault="00D74F68" w:rsidP="00D723FD">
            <w:pPr>
              <w:spacing w:before="0" w:after="0"/>
              <w:rPr>
                <w:rFonts w:cs="Calibri"/>
                <w:szCs w:val="24"/>
              </w:rPr>
            </w:pPr>
            <w:r w:rsidRPr="00D74F68">
              <w:rPr>
                <w:rFonts w:cs="Calibri"/>
                <w:szCs w:val="24"/>
              </w:rPr>
              <w:t>18 September 2023</w:t>
            </w:r>
          </w:p>
        </w:tc>
        <w:tc>
          <w:tcPr>
            <w:tcW w:w="2835" w:type="dxa"/>
            <w:tcBorders>
              <w:top w:val="single" w:sz="4" w:space="0" w:color="808080"/>
              <w:left w:val="single" w:sz="4" w:space="0" w:color="808080"/>
              <w:bottom w:val="single" w:sz="4" w:space="0" w:color="808080"/>
              <w:right w:val="single" w:sz="4" w:space="0" w:color="808080"/>
            </w:tcBorders>
          </w:tcPr>
          <w:p w14:paraId="6A203BA3" w14:textId="77777777" w:rsidR="00D74F68" w:rsidRPr="00D74F68" w:rsidRDefault="00D74F68" w:rsidP="00D723FD">
            <w:pPr>
              <w:tabs>
                <w:tab w:val="left" w:pos="3544"/>
                <w:tab w:val="left" w:pos="7655"/>
              </w:tabs>
              <w:spacing w:before="0" w:after="0"/>
              <w:ind w:right="-567"/>
              <w:rPr>
                <w:rFonts w:cs="Calibri"/>
                <w:szCs w:val="24"/>
              </w:rPr>
            </w:pPr>
            <w:r w:rsidRPr="00D74F68">
              <w:rPr>
                <w:rFonts w:cs="Calibri"/>
                <w:szCs w:val="24"/>
              </w:rPr>
              <w:t>17 September 2027</w:t>
            </w:r>
          </w:p>
        </w:tc>
      </w:tr>
      <w:tr w:rsidR="00D74F68" w:rsidRPr="00CC3F59" w14:paraId="7D033792" w14:textId="77777777" w:rsidTr="00EE37E8">
        <w:tc>
          <w:tcPr>
            <w:tcW w:w="2943" w:type="dxa"/>
            <w:tcBorders>
              <w:top w:val="single" w:sz="4" w:space="0" w:color="808080"/>
              <w:left w:val="single" w:sz="4" w:space="0" w:color="808080"/>
              <w:bottom w:val="single" w:sz="4" w:space="0" w:color="808080"/>
              <w:right w:val="single" w:sz="4" w:space="0" w:color="808080"/>
            </w:tcBorders>
          </w:tcPr>
          <w:p w14:paraId="26D8480A" w14:textId="77777777" w:rsidR="00D74F68" w:rsidRPr="00D74F68" w:rsidRDefault="00D74F68" w:rsidP="00D723FD">
            <w:pPr>
              <w:tabs>
                <w:tab w:val="left" w:pos="3544"/>
                <w:tab w:val="left" w:pos="7655"/>
              </w:tabs>
              <w:spacing w:before="0" w:after="0"/>
              <w:rPr>
                <w:rFonts w:cs="Calibri"/>
                <w:szCs w:val="24"/>
              </w:rPr>
            </w:pPr>
          </w:p>
        </w:tc>
        <w:tc>
          <w:tcPr>
            <w:tcW w:w="2722" w:type="dxa"/>
            <w:tcBorders>
              <w:top w:val="single" w:sz="4" w:space="0" w:color="808080"/>
              <w:left w:val="single" w:sz="4" w:space="0" w:color="808080"/>
              <w:bottom w:val="single" w:sz="4" w:space="0" w:color="808080"/>
              <w:right w:val="single" w:sz="4" w:space="0" w:color="808080"/>
            </w:tcBorders>
          </w:tcPr>
          <w:p w14:paraId="52507A47" w14:textId="77777777" w:rsidR="00D74F68" w:rsidRPr="00D74F68" w:rsidRDefault="00D74F68" w:rsidP="00D723FD">
            <w:pPr>
              <w:tabs>
                <w:tab w:val="left" w:pos="3544"/>
                <w:tab w:val="left" w:pos="7655"/>
              </w:tabs>
              <w:spacing w:before="0" w:after="0"/>
              <w:rPr>
                <w:rFonts w:cs="Calibri"/>
                <w:szCs w:val="24"/>
              </w:rPr>
            </w:pPr>
          </w:p>
        </w:tc>
        <w:tc>
          <w:tcPr>
            <w:tcW w:w="2410" w:type="dxa"/>
            <w:tcBorders>
              <w:top w:val="single" w:sz="4" w:space="0" w:color="808080"/>
              <w:left w:val="single" w:sz="4" w:space="0" w:color="808080"/>
              <w:bottom w:val="single" w:sz="4" w:space="0" w:color="808080"/>
              <w:right w:val="single" w:sz="4" w:space="0" w:color="808080"/>
            </w:tcBorders>
          </w:tcPr>
          <w:p w14:paraId="746FDD0B" w14:textId="77777777" w:rsidR="00D74F68" w:rsidRPr="00D74F68" w:rsidRDefault="00D74F68" w:rsidP="00D723FD">
            <w:pPr>
              <w:spacing w:before="0" w:after="0"/>
              <w:rPr>
                <w:rFonts w:cs="Calibri"/>
                <w:szCs w:val="24"/>
              </w:rPr>
            </w:pPr>
          </w:p>
        </w:tc>
        <w:tc>
          <w:tcPr>
            <w:tcW w:w="2835" w:type="dxa"/>
            <w:tcBorders>
              <w:top w:val="single" w:sz="4" w:space="0" w:color="808080"/>
              <w:left w:val="single" w:sz="4" w:space="0" w:color="808080"/>
              <w:bottom w:val="single" w:sz="4" w:space="0" w:color="808080"/>
              <w:right w:val="single" w:sz="4" w:space="0" w:color="808080"/>
            </w:tcBorders>
          </w:tcPr>
          <w:p w14:paraId="027FD461" w14:textId="77777777" w:rsidR="00D74F68" w:rsidRPr="00D74F68" w:rsidRDefault="00D74F68" w:rsidP="00D723FD">
            <w:pPr>
              <w:tabs>
                <w:tab w:val="left" w:pos="3544"/>
                <w:tab w:val="left" w:pos="7655"/>
              </w:tabs>
              <w:spacing w:before="0" w:after="0"/>
              <w:ind w:right="-567"/>
              <w:rPr>
                <w:rFonts w:cs="Calibri"/>
                <w:szCs w:val="24"/>
              </w:rPr>
            </w:pPr>
          </w:p>
        </w:tc>
      </w:tr>
      <w:tr w:rsidR="00D74F68" w:rsidRPr="00CC3F59" w14:paraId="55A2482E" w14:textId="77777777" w:rsidTr="00EE37E8">
        <w:tc>
          <w:tcPr>
            <w:tcW w:w="2943" w:type="dxa"/>
            <w:tcBorders>
              <w:top w:val="single" w:sz="4" w:space="0" w:color="808080"/>
              <w:left w:val="single" w:sz="4" w:space="0" w:color="808080"/>
              <w:bottom w:val="single" w:sz="4" w:space="0" w:color="808080"/>
              <w:right w:val="single" w:sz="4" w:space="0" w:color="808080"/>
            </w:tcBorders>
          </w:tcPr>
          <w:p w14:paraId="7F77CDEE" w14:textId="77777777" w:rsidR="00D74F68" w:rsidRPr="00D74F68" w:rsidRDefault="00D74F68" w:rsidP="00D723FD">
            <w:pPr>
              <w:tabs>
                <w:tab w:val="left" w:pos="3544"/>
                <w:tab w:val="left" w:pos="7655"/>
              </w:tabs>
              <w:spacing w:before="0" w:after="0"/>
              <w:rPr>
                <w:rFonts w:cs="Arial"/>
                <w:szCs w:val="24"/>
              </w:rPr>
            </w:pPr>
            <w:r w:rsidRPr="00D74F68">
              <w:rPr>
                <w:rFonts w:cs="Arial"/>
                <w:szCs w:val="24"/>
              </w:rPr>
              <w:t>Co-opted Governors x 3</w:t>
            </w:r>
          </w:p>
        </w:tc>
        <w:tc>
          <w:tcPr>
            <w:tcW w:w="2722" w:type="dxa"/>
            <w:tcBorders>
              <w:top w:val="single" w:sz="4" w:space="0" w:color="808080"/>
              <w:left w:val="single" w:sz="4" w:space="0" w:color="808080"/>
              <w:bottom w:val="single" w:sz="4" w:space="0" w:color="808080"/>
              <w:right w:val="single" w:sz="4" w:space="0" w:color="808080"/>
            </w:tcBorders>
          </w:tcPr>
          <w:p w14:paraId="322417FA" w14:textId="77777777" w:rsidR="00D74F68" w:rsidRPr="00D74F68" w:rsidRDefault="00D74F68" w:rsidP="00D723FD">
            <w:pPr>
              <w:spacing w:before="0" w:after="0"/>
              <w:rPr>
                <w:rFonts w:cs="Calibri"/>
                <w:szCs w:val="24"/>
                <w:highlight w:val="yellow"/>
              </w:rPr>
            </w:pPr>
            <w:r w:rsidRPr="00D74F68">
              <w:rPr>
                <w:rFonts w:cstheme="minorHAnsi"/>
                <w:color w:val="000000"/>
                <w:szCs w:val="24"/>
              </w:rPr>
              <w:t xml:space="preserve">Sophia Loizia </w:t>
            </w:r>
          </w:p>
        </w:tc>
        <w:tc>
          <w:tcPr>
            <w:tcW w:w="2410" w:type="dxa"/>
            <w:tcBorders>
              <w:top w:val="single" w:sz="4" w:space="0" w:color="808080"/>
              <w:left w:val="single" w:sz="4" w:space="0" w:color="808080"/>
              <w:bottom w:val="single" w:sz="4" w:space="0" w:color="808080"/>
              <w:right w:val="single" w:sz="4" w:space="0" w:color="808080"/>
            </w:tcBorders>
          </w:tcPr>
          <w:p w14:paraId="2DB896AE" w14:textId="77777777" w:rsidR="00D74F68" w:rsidRPr="00D74F68" w:rsidRDefault="00D74F68" w:rsidP="00D723FD">
            <w:pPr>
              <w:tabs>
                <w:tab w:val="left" w:pos="3544"/>
                <w:tab w:val="left" w:pos="7655"/>
              </w:tabs>
              <w:spacing w:before="0" w:after="0"/>
              <w:rPr>
                <w:rFonts w:cs="Arial"/>
                <w:szCs w:val="24"/>
              </w:rPr>
            </w:pPr>
            <w:r w:rsidRPr="00D74F68">
              <w:rPr>
                <w:rFonts w:cs="Calibri"/>
                <w:szCs w:val="24"/>
              </w:rPr>
              <w:t>21 November 2023</w:t>
            </w:r>
          </w:p>
        </w:tc>
        <w:tc>
          <w:tcPr>
            <w:tcW w:w="2835" w:type="dxa"/>
            <w:tcBorders>
              <w:top w:val="single" w:sz="4" w:space="0" w:color="808080"/>
              <w:left w:val="single" w:sz="4" w:space="0" w:color="808080"/>
              <w:bottom w:val="single" w:sz="4" w:space="0" w:color="808080"/>
              <w:right w:val="single" w:sz="4" w:space="0" w:color="808080"/>
            </w:tcBorders>
          </w:tcPr>
          <w:p w14:paraId="1D796848" w14:textId="77777777" w:rsidR="00D74F68" w:rsidRPr="00D74F68" w:rsidRDefault="00D74F68" w:rsidP="00D723FD">
            <w:pPr>
              <w:tabs>
                <w:tab w:val="left" w:pos="3544"/>
                <w:tab w:val="left" w:pos="7655"/>
              </w:tabs>
              <w:spacing w:before="0" w:after="0"/>
              <w:rPr>
                <w:rFonts w:cs="Arial"/>
                <w:szCs w:val="24"/>
              </w:rPr>
            </w:pPr>
            <w:r w:rsidRPr="00D74F68">
              <w:rPr>
                <w:rFonts w:cs="Calibri"/>
                <w:szCs w:val="24"/>
              </w:rPr>
              <w:t>20 November 2027</w:t>
            </w:r>
          </w:p>
        </w:tc>
      </w:tr>
      <w:tr w:rsidR="00D74F68" w:rsidRPr="00CC3F59" w14:paraId="636A46CC" w14:textId="77777777" w:rsidTr="00EE37E8">
        <w:tc>
          <w:tcPr>
            <w:tcW w:w="2943" w:type="dxa"/>
            <w:tcBorders>
              <w:top w:val="single" w:sz="4" w:space="0" w:color="808080"/>
              <w:left w:val="single" w:sz="4" w:space="0" w:color="808080"/>
              <w:bottom w:val="single" w:sz="4" w:space="0" w:color="808080"/>
              <w:right w:val="single" w:sz="4" w:space="0" w:color="808080"/>
            </w:tcBorders>
          </w:tcPr>
          <w:p w14:paraId="4DB7E520" w14:textId="77777777" w:rsidR="00D74F68" w:rsidRPr="00D74F68" w:rsidRDefault="00D74F68" w:rsidP="00D723FD">
            <w:pPr>
              <w:tabs>
                <w:tab w:val="left" w:pos="3544"/>
                <w:tab w:val="left" w:pos="7655"/>
              </w:tabs>
              <w:spacing w:before="0" w:after="0"/>
              <w:rPr>
                <w:rFonts w:cs="Calibri"/>
                <w:szCs w:val="24"/>
              </w:rPr>
            </w:pPr>
          </w:p>
        </w:tc>
        <w:tc>
          <w:tcPr>
            <w:tcW w:w="2722" w:type="dxa"/>
            <w:tcBorders>
              <w:top w:val="single" w:sz="4" w:space="0" w:color="808080"/>
              <w:left w:val="single" w:sz="4" w:space="0" w:color="808080"/>
              <w:bottom w:val="single" w:sz="4" w:space="0" w:color="808080"/>
              <w:right w:val="single" w:sz="4" w:space="0" w:color="808080"/>
            </w:tcBorders>
          </w:tcPr>
          <w:p w14:paraId="22DDE35B" w14:textId="51A7B42D" w:rsidR="00D74F68" w:rsidRPr="00D74F68" w:rsidRDefault="00EE37E8" w:rsidP="00D723FD">
            <w:pPr>
              <w:tabs>
                <w:tab w:val="right" w:pos="2053"/>
              </w:tabs>
              <w:spacing w:before="0" w:after="0"/>
              <w:rPr>
                <w:rFonts w:cs="Calibri"/>
                <w:szCs w:val="24"/>
              </w:rPr>
            </w:pPr>
            <w:r>
              <w:rPr>
                <w:rFonts w:cs="Calibri"/>
                <w:szCs w:val="24"/>
              </w:rPr>
              <w:t>Sandra Johnson</w:t>
            </w:r>
            <w:r w:rsidR="00D74F68" w:rsidRPr="00D74F68">
              <w:rPr>
                <w:rFonts w:cs="Calibri"/>
                <w:szCs w:val="24"/>
              </w:rPr>
              <w:tab/>
            </w:r>
          </w:p>
        </w:tc>
        <w:tc>
          <w:tcPr>
            <w:tcW w:w="2410" w:type="dxa"/>
            <w:tcBorders>
              <w:top w:val="single" w:sz="4" w:space="0" w:color="808080"/>
              <w:left w:val="single" w:sz="4" w:space="0" w:color="808080"/>
              <w:bottom w:val="single" w:sz="4" w:space="0" w:color="808080"/>
              <w:right w:val="single" w:sz="4" w:space="0" w:color="808080"/>
            </w:tcBorders>
          </w:tcPr>
          <w:p w14:paraId="3567CEA9" w14:textId="0192E883" w:rsidR="00D74F68" w:rsidRPr="00D74F68" w:rsidRDefault="00EE37E8" w:rsidP="00D723FD">
            <w:pPr>
              <w:tabs>
                <w:tab w:val="left" w:pos="3544"/>
                <w:tab w:val="left" w:pos="7655"/>
              </w:tabs>
              <w:spacing w:before="0" w:after="0"/>
              <w:rPr>
                <w:rFonts w:cs="Calibri"/>
                <w:szCs w:val="24"/>
              </w:rPr>
            </w:pPr>
            <w:r>
              <w:rPr>
                <w:rFonts w:cs="Calibri"/>
                <w:szCs w:val="24"/>
              </w:rPr>
              <w:t>10 September 2024</w:t>
            </w:r>
          </w:p>
        </w:tc>
        <w:tc>
          <w:tcPr>
            <w:tcW w:w="2835" w:type="dxa"/>
            <w:tcBorders>
              <w:top w:val="single" w:sz="4" w:space="0" w:color="808080"/>
              <w:left w:val="single" w:sz="4" w:space="0" w:color="808080"/>
              <w:bottom w:val="single" w:sz="4" w:space="0" w:color="808080"/>
              <w:right w:val="single" w:sz="4" w:space="0" w:color="808080"/>
            </w:tcBorders>
          </w:tcPr>
          <w:p w14:paraId="6A6FF080" w14:textId="43584CDA" w:rsidR="00D74F68" w:rsidRPr="00D74F68" w:rsidRDefault="00EE37E8" w:rsidP="00D723FD">
            <w:pPr>
              <w:tabs>
                <w:tab w:val="left" w:pos="3544"/>
                <w:tab w:val="left" w:pos="7655"/>
              </w:tabs>
              <w:spacing w:before="0" w:after="0"/>
              <w:rPr>
                <w:rFonts w:cs="Calibri"/>
                <w:szCs w:val="24"/>
              </w:rPr>
            </w:pPr>
            <w:r>
              <w:rPr>
                <w:rFonts w:cs="Calibri"/>
                <w:szCs w:val="24"/>
              </w:rPr>
              <w:t>9 September 2028</w:t>
            </w:r>
          </w:p>
        </w:tc>
      </w:tr>
      <w:tr w:rsidR="00D74F68" w:rsidRPr="00CC3F59" w14:paraId="3BD94646" w14:textId="77777777" w:rsidTr="00EE37E8">
        <w:tc>
          <w:tcPr>
            <w:tcW w:w="2943" w:type="dxa"/>
            <w:tcBorders>
              <w:top w:val="single" w:sz="4" w:space="0" w:color="808080"/>
              <w:left w:val="single" w:sz="4" w:space="0" w:color="808080"/>
              <w:bottom w:val="single" w:sz="4" w:space="0" w:color="808080"/>
              <w:right w:val="single" w:sz="4" w:space="0" w:color="808080"/>
            </w:tcBorders>
          </w:tcPr>
          <w:p w14:paraId="7F2AFA50" w14:textId="77777777" w:rsidR="00D74F68" w:rsidRPr="00D74F68" w:rsidRDefault="00D74F68" w:rsidP="00D723FD">
            <w:pPr>
              <w:tabs>
                <w:tab w:val="left" w:pos="3544"/>
                <w:tab w:val="left" w:pos="7655"/>
              </w:tabs>
              <w:spacing w:before="0" w:after="0"/>
              <w:rPr>
                <w:rFonts w:cs="Calibri"/>
                <w:szCs w:val="24"/>
              </w:rPr>
            </w:pPr>
          </w:p>
        </w:tc>
        <w:tc>
          <w:tcPr>
            <w:tcW w:w="2722" w:type="dxa"/>
            <w:tcBorders>
              <w:top w:val="single" w:sz="4" w:space="0" w:color="808080"/>
              <w:left w:val="single" w:sz="4" w:space="0" w:color="808080"/>
              <w:bottom w:val="single" w:sz="4" w:space="0" w:color="808080"/>
              <w:right w:val="single" w:sz="4" w:space="0" w:color="808080"/>
            </w:tcBorders>
          </w:tcPr>
          <w:p w14:paraId="2ED1D915" w14:textId="1C5DE7C5" w:rsidR="00D74F68" w:rsidRPr="00D74F68" w:rsidRDefault="00EE37E8" w:rsidP="00D723FD">
            <w:pPr>
              <w:tabs>
                <w:tab w:val="right" w:pos="2053"/>
              </w:tabs>
              <w:spacing w:before="0" w:after="0"/>
              <w:rPr>
                <w:rFonts w:cs="Calibri"/>
                <w:szCs w:val="24"/>
              </w:rPr>
            </w:pPr>
            <w:r>
              <w:rPr>
                <w:rFonts w:cs="Calibri"/>
                <w:szCs w:val="24"/>
              </w:rPr>
              <w:t>Vacancy x 1</w:t>
            </w:r>
          </w:p>
        </w:tc>
        <w:tc>
          <w:tcPr>
            <w:tcW w:w="2410" w:type="dxa"/>
            <w:tcBorders>
              <w:top w:val="single" w:sz="4" w:space="0" w:color="808080"/>
              <w:left w:val="single" w:sz="4" w:space="0" w:color="808080"/>
              <w:bottom w:val="single" w:sz="4" w:space="0" w:color="808080"/>
              <w:right w:val="single" w:sz="4" w:space="0" w:color="808080"/>
            </w:tcBorders>
          </w:tcPr>
          <w:p w14:paraId="4381C495" w14:textId="77777777" w:rsidR="00D74F68" w:rsidRPr="00D74F68" w:rsidRDefault="00D74F68" w:rsidP="00D723FD">
            <w:pPr>
              <w:tabs>
                <w:tab w:val="left" w:pos="3544"/>
                <w:tab w:val="left" w:pos="7655"/>
              </w:tabs>
              <w:spacing w:before="0" w:after="0"/>
              <w:rPr>
                <w:rFonts w:cs="Calibri"/>
                <w:szCs w:val="24"/>
              </w:rPr>
            </w:pPr>
          </w:p>
        </w:tc>
        <w:tc>
          <w:tcPr>
            <w:tcW w:w="2835" w:type="dxa"/>
            <w:tcBorders>
              <w:top w:val="single" w:sz="4" w:space="0" w:color="808080"/>
              <w:left w:val="single" w:sz="4" w:space="0" w:color="808080"/>
              <w:bottom w:val="single" w:sz="4" w:space="0" w:color="808080"/>
              <w:right w:val="single" w:sz="4" w:space="0" w:color="808080"/>
            </w:tcBorders>
          </w:tcPr>
          <w:p w14:paraId="645F6CAE" w14:textId="77777777" w:rsidR="00D74F68" w:rsidRPr="00D74F68" w:rsidRDefault="00D74F68" w:rsidP="00D723FD">
            <w:pPr>
              <w:tabs>
                <w:tab w:val="left" w:pos="3544"/>
                <w:tab w:val="left" w:pos="7655"/>
              </w:tabs>
              <w:spacing w:before="0" w:after="0"/>
              <w:rPr>
                <w:rFonts w:cs="Calibri"/>
                <w:szCs w:val="24"/>
              </w:rPr>
            </w:pPr>
          </w:p>
        </w:tc>
      </w:tr>
      <w:tr w:rsidR="00D74F68" w:rsidRPr="00CC3F59" w14:paraId="3F2C6F8D" w14:textId="77777777" w:rsidTr="00EE37E8">
        <w:tc>
          <w:tcPr>
            <w:tcW w:w="2943" w:type="dxa"/>
            <w:tcBorders>
              <w:top w:val="single" w:sz="4" w:space="0" w:color="808080"/>
              <w:left w:val="single" w:sz="4" w:space="0" w:color="808080"/>
              <w:bottom w:val="single" w:sz="4" w:space="0" w:color="808080"/>
              <w:right w:val="single" w:sz="4" w:space="0" w:color="808080"/>
            </w:tcBorders>
            <w:hideMark/>
          </w:tcPr>
          <w:p w14:paraId="1969B6F6" w14:textId="77777777" w:rsidR="00D74F68" w:rsidRPr="00D74F68" w:rsidRDefault="00D74F68" w:rsidP="00D723FD">
            <w:pPr>
              <w:tabs>
                <w:tab w:val="left" w:pos="3544"/>
                <w:tab w:val="left" w:pos="7655"/>
              </w:tabs>
              <w:spacing w:before="0" w:after="0"/>
              <w:rPr>
                <w:rFonts w:cs="Calibri"/>
                <w:szCs w:val="24"/>
              </w:rPr>
            </w:pPr>
            <w:r w:rsidRPr="00D74F68">
              <w:rPr>
                <w:rFonts w:cs="Calibri"/>
                <w:szCs w:val="24"/>
              </w:rPr>
              <w:t xml:space="preserve">Headteacher </w:t>
            </w:r>
          </w:p>
        </w:tc>
        <w:tc>
          <w:tcPr>
            <w:tcW w:w="2722" w:type="dxa"/>
            <w:tcBorders>
              <w:top w:val="single" w:sz="4" w:space="0" w:color="808080"/>
              <w:left w:val="single" w:sz="4" w:space="0" w:color="808080"/>
              <w:bottom w:val="single" w:sz="4" w:space="0" w:color="808080"/>
              <w:right w:val="single" w:sz="4" w:space="0" w:color="808080"/>
            </w:tcBorders>
          </w:tcPr>
          <w:p w14:paraId="079CB271" w14:textId="77777777" w:rsidR="00D74F68" w:rsidRPr="00D74F68" w:rsidRDefault="00D74F68" w:rsidP="00D723FD">
            <w:pPr>
              <w:tabs>
                <w:tab w:val="left" w:pos="3544"/>
                <w:tab w:val="left" w:pos="7655"/>
              </w:tabs>
              <w:spacing w:before="0" w:after="0"/>
              <w:rPr>
                <w:rFonts w:cs="Calibri"/>
                <w:szCs w:val="24"/>
              </w:rPr>
            </w:pPr>
            <w:r w:rsidRPr="00D74F68">
              <w:rPr>
                <w:rFonts w:cs="Calibri"/>
                <w:szCs w:val="24"/>
              </w:rPr>
              <w:t xml:space="preserve"> David Wilson</w:t>
            </w:r>
          </w:p>
        </w:tc>
        <w:tc>
          <w:tcPr>
            <w:tcW w:w="2410" w:type="dxa"/>
            <w:tcBorders>
              <w:top w:val="single" w:sz="4" w:space="0" w:color="808080"/>
              <w:left w:val="single" w:sz="4" w:space="0" w:color="808080"/>
              <w:bottom w:val="single" w:sz="4" w:space="0" w:color="808080"/>
              <w:right w:val="single" w:sz="4" w:space="0" w:color="808080"/>
            </w:tcBorders>
            <w:hideMark/>
          </w:tcPr>
          <w:p w14:paraId="21765FEF" w14:textId="77777777" w:rsidR="00D74F68" w:rsidRPr="00D74F68" w:rsidRDefault="00D74F68" w:rsidP="00D723FD">
            <w:pPr>
              <w:tabs>
                <w:tab w:val="left" w:pos="3544"/>
                <w:tab w:val="left" w:pos="7655"/>
              </w:tabs>
              <w:spacing w:before="0" w:after="0"/>
              <w:rPr>
                <w:rFonts w:cs="Calibri"/>
                <w:szCs w:val="24"/>
              </w:rPr>
            </w:pPr>
            <w:r w:rsidRPr="00D74F68">
              <w:rPr>
                <w:rFonts w:cs="Calibri"/>
                <w:szCs w:val="24"/>
              </w:rPr>
              <w:t>1 September 2019</w:t>
            </w:r>
          </w:p>
        </w:tc>
        <w:tc>
          <w:tcPr>
            <w:tcW w:w="2835" w:type="dxa"/>
            <w:tcBorders>
              <w:top w:val="single" w:sz="4" w:space="0" w:color="808080"/>
              <w:left w:val="single" w:sz="4" w:space="0" w:color="808080"/>
              <w:bottom w:val="single" w:sz="4" w:space="0" w:color="808080"/>
              <w:right w:val="single" w:sz="4" w:space="0" w:color="808080"/>
            </w:tcBorders>
          </w:tcPr>
          <w:p w14:paraId="554B2738" w14:textId="77777777" w:rsidR="00D74F68" w:rsidRPr="00D74F68" w:rsidRDefault="00D74F68" w:rsidP="00D723FD">
            <w:pPr>
              <w:tabs>
                <w:tab w:val="left" w:pos="3544"/>
                <w:tab w:val="left" w:pos="7655"/>
              </w:tabs>
              <w:spacing w:before="0" w:after="0"/>
              <w:rPr>
                <w:rFonts w:cs="Calibri"/>
                <w:szCs w:val="24"/>
              </w:rPr>
            </w:pPr>
          </w:p>
        </w:tc>
      </w:tr>
    </w:tbl>
    <w:p w14:paraId="26C056C1" w14:textId="77777777" w:rsidR="00D74F68" w:rsidRDefault="00D74F68" w:rsidP="00D723FD"/>
    <w:p w14:paraId="55985D6D" w14:textId="111726F7" w:rsidR="00D74F68" w:rsidRDefault="00D74F68" w:rsidP="00D723FD">
      <w:pPr>
        <w:rPr>
          <w:u w:val="single"/>
        </w:rPr>
      </w:pPr>
      <w:r w:rsidRPr="00D74F68">
        <w:rPr>
          <w:u w:val="single"/>
        </w:rPr>
        <w:t>Also attending</w:t>
      </w:r>
    </w:p>
    <w:p w14:paraId="381364BD" w14:textId="1D376694" w:rsidR="00D74F68" w:rsidRDefault="00D74F68" w:rsidP="00D723FD">
      <w:pPr>
        <w:spacing w:before="0" w:after="0"/>
      </w:pPr>
      <w:r>
        <w:t>Mandy Newell – Clerk to Governors</w:t>
      </w:r>
    </w:p>
    <w:p w14:paraId="0BF9E892" w14:textId="77777777" w:rsidR="00EE37E8" w:rsidRDefault="00EE37E8" w:rsidP="00D74F68">
      <w:pPr>
        <w:jc w:val="center"/>
        <w:rPr>
          <w:i/>
          <w:iCs/>
        </w:rPr>
      </w:pPr>
    </w:p>
    <w:p w14:paraId="424BA2C1" w14:textId="1F333EB8" w:rsidR="00D74F68" w:rsidRDefault="00D74F68" w:rsidP="00D74F68">
      <w:pPr>
        <w:jc w:val="center"/>
        <w:rPr>
          <w:i/>
          <w:iCs/>
        </w:rPr>
      </w:pPr>
      <w:r>
        <w:rPr>
          <w:i/>
          <w:iCs/>
        </w:rPr>
        <w:t>Italics denotes absence.</w:t>
      </w:r>
    </w:p>
    <w:p w14:paraId="172CF0B8" w14:textId="17B648F7" w:rsidR="00E130A0" w:rsidRPr="00AB41D7" w:rsidRDefault="00E130A0" w:rsidP="00F310CF">
      <w:pPr>
        <w:widowControl w:val="0"/>
        <w:spacing w:before="0"/>
        <w:jc w:val="center"/>
        <w:rPr>
          <w:b/>
          <w:bCs/>
          <w:color w:val="FF0000"/>
          <w:szCs w:val="24"/>
        </w:rPr>
      </w:pPr>
    </w:p>
    <w:p w14:paraId="3132EEA4" w14:textId="77777777" w:rsidR="00AB41D7" w:rsidRPr="00E130A0" w:rsidRDefault="00AB41D7" w:rsidP="00FF0B52">
      <w:pPr>
        <w:widowControl w:val="0"/>
        <w:spacing w:after="0"/>
        <w:jc w:val="center"/>
        <w:rPr>
          <w:rFonts w:eastAsia="Times New Roman" w:cs="Calibri"/>
          <w:b/>
          <w:color w:val="FF0000"/>
          <w:szCs w:val="24"/>
        </w:rPr>
      </w:pPr>
    </w:p>
    <w:p w14:paraId="569DE241" w14:textId="77777777" w:rsidR="00E130A0" w:rsidRPr="00E130A0" w:rsidRDefault="00E130A0" w:rsidP="00FF0B52">
      <w:pPr>
        <w:widowControl w:val="0"/>
        <w:spacing w:after="0"/>
        <w:jc w:val="center"/>
        <w:rPr>
          <w:rFonts w:eastAsia="Times New Roman" w:cs="Calibri"/>
          <w:szCs w:val="24"/>
          <w:u w:val="single"/>
        </w:rPr>
      </w:pPr>
      <w:r w:rsidRPr="00E130A0">
        <w:rPr>
          <w:rFonts w:eastAsia="Times New Roman" w:cs="Calibri"/>
          <w:szCs w:val="24"/>
          <w:u w:val="single"/>
        </w:rPr>
        <w:t>MINUTES – PART 1</w:t>
      </w:r>
    </w:p>
    <w:p w14:paraId="7D62373D" w14:textId="18206C77" w:rsidR="00E130A0" w:rsidRPr="00FF0B52" w:rsidRDefault="00E130A0" w:rsidP="00FF0B52">
      <w:pPr>
        <w:pStyle w:val="Heading1"/>
      </w:pPr>
      <w:r w:rsidRPr="00FF0B52">
        <w:t xml:space="preserve">APOLOGIES FOR ABSENCE </w:t>
      </w:r>
    </w:p>
    <w:p w14:paraId="302E4247" w14:textId="4F3DEDF3" w:rsidR="00EE37E8" w:rsidRDefault="00873356" w:rsidP="00EE37E8">
      <w:pPr>
        <w:rPr>
          <w:bCs/>
        </w:rPr>
      </w:pPr>
      <w:r>
        <w:rPr>
          <w:bCs/>
        </w:rPr>
        <w:t>An apology for</w:t>
      </w:r>
      <w:r w:rsidR="00EE37E8">
        <w:rPr>
          <w:bCs/>
        </w:rPr>
        <w:t xml:space="preserve"> absence </w:t>
      </w:r>
      <w:r>
        <w:rPr>
          <w:bCs/>
        </w:rPr>
        <w:t xml:space="preserve">was received from </w:t>
      </w:r>
      <w:r w:rsidR="00EE37E8">
        <w:rPr>
          <w:bCs/>
        </w:rPr>
        <w:t>Bevin Betton.</w:t>
      </w:r>
    </w:p>
    <w:p w14:paraId="6D2F4B68" w14:textId="6198A27F" w:rsidR="00EE37E8" w:rsidRPr="00EE37E8" w:rsidRDefault="00EE37E8" w:rsidP="00EE37E8">
      <w:pPr>
        <w:rPr>
          <w:bCs/>
        </w:rPr>
      </w:pPr>
      <w:r>
        <w:rPr>
          <w:bCs/>
        </w:rPr>
        <w:t>An apology for late arrival was received from Sophia Loizia.</w:t>
      </w:r>
    </w:p>
    <w:p w14:paraId="5721E7B1" w14:textId="03577911" w:rsidR="00E130A0" w:rsidRPr="00EE37E8" w:rsidRDefault="00E130A0" w:rsidP="00EE37E8">
      <w:r w:rsidRPr="00E130A0">
        <w:rPr>
          <w:b/>
        </w:rPr>
        <w:t>RESOLVED</w:t>
      </w:r>
      <w:r w:rsidRPr="00E130A0">
        <w:t xml:space="preserve"> to consent to</w:t>
      </w:r>
      <w:r w:rsidRPr="00E130A0">
        <w:rPr>
          <w:color w:val="FF0000"/>
        </w:rPr>
        <w:t xml:space="preserve"> </w:t>
      </w:r>
      <w:r w:rsidR="00EE37E8">
        <w:t>this absence.</w:t>
      </w:r>
    </w:p>
    <w:p w14:paraId="4B54CA59" w14:textId="77777777" w:rsidR="0051350B" w:rsidRDefault="0051350B" w:rsidP="0051350B">
      <w:pPr>
        <w:ind w:left="0"/>
        <w:rPr>
          <w:b/>
          <w:bCs/>
        </w:rPr>
      </w:pPr>
    </w:p>
    <w:p w14:paraId="1EA64944" w14:textId="4DACECB0" w:rsidR="00E130A0" w:rsidRPr="00E130A0" w:rsidRDefault="00E130A0" w:rsidP="0051350B">
      <w:pPr>
        <w:pStyle w:val="Heading1"/>
        <w:rPr>
          <w:color w:val="800080"/>
          <w:u w:val="single"/>
        </w:rPr>
      </w:pPr>
      <w:r w:rsidRPr="00E130A0">
        <w:t>DECLARATION OF INTEREST, PECUNIARY OR OTHERWISE IN RESPECT OF ITEMS ON THE AGENDA</w:t>
      </w:r>
    </w:p>
    <w:p w14:paraId="23E4990F" w14:textId="77777777" w:rsidR="00E130A0" w:rsidRPr="00E130A0" w:rsidRDefault="00E130A0" w:rsidP="00A25E73">
      <w:r w:rsidRPr="00E130A0">
        <w:t>Governors were given the opportunity to declare any prejudicial interest they might have in respect of items on the agenda.  No declarations were made.</w:t>
      </w:r>
    </w:p>
    <w:p w14:paraId="149E8DF2" w14:textId="77777777" w:rsidR="0051350B" w:rsidRPr="00E130A0" w:rsidRDefault="0051350B" w:rsidP="00A25E73"/>
    <w:p w14:paraId="7A06E2B6" w14:textId="54994F81" w:rsidR="00E130A0" w:rsidRPr="004D7574" w:rsidRDefault="00E130A0" w:rsidP="00A25E73">
      <w:pPr>
        <w:pStyle w:val="Heading1"/>
        <w:rPr>
          <w:rFonts w:eastAsia="Times New Roman"/>
          <w:bCs/>
          <w:color w:val="FF0000"/>
        </w:rPr>
      </w:pPr>
      <w:r w:rsidRPr="00E130A0">
        <w:rPr>
          <w:rFonts w:eastAsia="Times New Roman"/>
        </w:rPr>
        <w:t xml:space="preserve">ELECTION OF </w:t>
      </w:r>
      <w:r w:rsidRPr="00E130A0">
        <w:rPr>
          <w:rFonts w:eastAsia="Times New Roman"/>
          <w:caps/>
        </w:rPr>
        <w:t>chair and</w:t>
      </w:r>
      <w:r w:rsidRPr="00E130A0">
        <w:rPr>
          <w:rFonts w:eastAsia="Times New Roman"/>
        </w:rPr>
        <w:t xml:space="preserve"> VICE-CHAIR</w:t>
      </w:r>
      <w:r w:rsidRPr="00E130A0">
        <w:rPr>
          <w:rFonts w:eastAsia="Times New Roman"/>
          <w:color w:val="7030A0"/>
        </w:rPr>
        <w:t xml:space="preserve">  </w:t>
      </w:r>
    </w:p>
    <w:p w14:paraId="753460B1" w14:textId="77777777" w:rsidR="00E130A0" w:rsidRPr="00E130A0" w:rsidRDefault="00E130A0" w:rsidP="00FF0B52">
      <w:pPr>
        <w:widowControl w:val="0"/>
        <w:numPr>
          <w:ilvl w:val="12"/>
          <w:numId w:val="0"/>
        </w:numPr>
        <w:tabs>
          <w:tab w:val="right" w:pos="9781"/>
        </w:tabs>
        <w:spacing w:after="0"/>
        <w:ind w:left="709" w:hanging="709"/>
        <w:rPr>
          <w:rFonts w:eastAsia="Times New Roman" w:cs="Times New Roman"/>
          <w:szCs w:val="24"/>
        </w:rPr>
      </w:pPr>
    </w:p>
    <w:p w14:paraId="756E5AD0" w14:textId="77777777" w:rsidR="00E130A0" w:rsidRPr="00E130A0" w:rsidRDefault="00E130A0" w:rsidP="00FF0B52">
      <w:pPr>
        <w:widowControl w:val="0"/>
        <w:numPr>
          <w:ilvl w:val="12"/>
          <w:numId w:val="0"/>
        </w:numPr>
        <w:tabs>
          <w:tab w:val="right" w:pos="9781"/>
        </w:tabs>
        <w:spacing w:after="0"/>
        <w:ind w:left="1429" w:hanging="709"/>
        <w:rPr>
          <w:rFonts w:eastAsia="Times New Roman" w:cs="Times New Roman"/>
          <w:szCs w:val="24"/>
        </w:rPr>
      </w:pPr>
      <w:r w:rsidRPr="00E130A0">
        <w:rPr>
          <w:rFonts w:eastAsia="Times New Roman" w:cs="Times New Roman"/>
          <w:szCs w:val="24"/>
        </w:rPr>
        <w:t>(a)</w:t>
      </w:r>
      <w:r w:rsidRPr="00E130A0">
        <w:rPr>
          <w:rFonts w:eastAsia="Times New Roman" w:cs="Times New Roman"/>
          <w:szCs w:val="24"/>
        </w:rPr>
        <w:tab/>
      </w:r>
      <w:r w:rsidRPr="00E130A0">
        <w:rPr>
          <w:rFonts w:eastAsia="Times New Roman" w:cs="Times New Roman"/>
          <w:szCs w:val="24"/>
          <w:u w:val="single"/>
        </w:rPr>
        <w:t>Term of Office</w:t>
      </w:r>
    </w:p>
    <w:p w14:paraId="0794EAE4" w14:textId="77777777" w:rsidR="00EE37E8" w:rsidRDefault="00E130A0" w:rsidP="00D74F68">
      <w:pPr>
        <w:widowControl w:val="0"/>
        <w:tabs>
          <w:tab w:val="center" w:pos="4153"/>
          <w:tab w:val="right" w:pos="8306"/>
        </w:tabs>
        <w:spacing w:after="0"/>
        <w:ind w:left="1418"/>
        <w:rPr>
          <w:rFonts w:eastAsia="Times New Roman" w:cs="Arial"/>
          <w:szCs w:val="24"/>
        </w:rPr>
      </w:pPr>
      <w:r w:rsidRPr="00E130A0">
        <w:rPr>
          <w:rFonts w:eastAsia="Times New Roman" w:cs="Times New Roman"/>
          <w:b/>
          <w:szCs w:val="24"/>
        </w:rPr>
        <w:t>RESOLVED</w:t>
      </w:r>
      <w:r w:rsidRPr="00E130A0">
        <w:rPr>
          <w:rFonts w:eastAsia="Times New Roman" w:cs="Times New Roman"/>
          <w:szCs w:val="24"/>
        </w:rPr>
        <w:t xml:space="preserve"> that the Chair and Vice-Chair have a term of office </w:t>
      </w:r>
      <w:r w:rsidRPr="00E130A0">
        <w:rPr>
          <w:rFonts w:eastAsia="Times New Roman" w:cs="Arial"/>
          <w:szCs w:val="24"/>
        </w:rPr>
        <w:t>o</w:t>
      </w:r>
      <w:r w:rsidR="00EE37E8">
        <w:rPr>
          <w:rFonts w:eastAsia="Times New Roman" w:cs="Arial"/>
          <w:szCs w:val="24"/>
        </w:rPr>
        <w:t>f one year.</w:t>
      </w:r>
      <w:r w:rsidRPr="00E130A0">
        <w:rPr>
          <w:rFonts w:eastAsia="Times New Roman" w:cs="Arial"/>
          <w:szCs w:val="24"/>
        </w:rPr>
        <w:t xml:space="preserve"> </w:t>
      </w:r>
    </w:p>
    <w:p w14:paraId="55856E40" w14:textId="26618E18" w:rsidR="00E130A0" w:rsidRPr="00D74F68" w:rsidRDefault="00E130A0" w:rsidP="00D74F68">
      <w:pPr>
        <w:widowControl w:val="0"/>
        <w:tabs>
          <w:tab w:val="center" w:pos="4153"/>
          <w:tab w:val="right" w:pos="8306"/>
        </w:tabs>
        <w:spacing w:after="0"/>
        <w:ind w:left="1418"/>
        <w:rPr>
          <w:rFonts w:eastAsia="Times New Roman" w:cs="Arial"/>
          <w:color w:val="FF0000"/>
          <w:szCs w:val="24"/>
        </w:rPr>
      </w:pPr>
      <w:r w:rsidRPr="00E130A0">
        <w:rPr>
          <w:rFonts w:eastAsia="Times New Roman" w:cs="Arial"/>
          <w:b/>
          <w:szCs w:val="24"/>
        </w:rPr>
        <w:fldChar w:fldCharType="begin"/>
      </w:r>
      <w:r w:rsidRPr="00E130A0">
        <w:rPr>
          <w:rFonts w:eastAsia="Times New Roman" w:cs="Arial"/>
          <w:b/>
          <w:szCs w:val="24"/>
        </w:rPr>
        <w:instrText xml:space="preserve"> COMMENTS   \* MERGEFORMAT </w:instrText>
      </w:r>
      <w:r w:rsidRPr="00E130A0">
        <w:rPr>
          <w:rFonts w:eastAsia="Times New Roman" w:cs="Arial"/>
          <w:b/>
          <w:szCs w:val="24"/>
        </w:rPr>
        <w:fldChar w:fldCharType="end"/>
      </w:r>
    </w:p>
    <w:p w14:paraId="7AE3618B" w14:textId="77777777" w:rsidR="00E130A0" w:rsidRPr="00E130A0" w:rsidRDefault="00E130A0" w:rsidP="00FF0B52">
      <w:pPr>
        <w:widowControl w:val="0"/>
        <w:numPr>
          <w:ilvl w:val="12"/>
          <w:numId w:val="0"/>
        </w:numPr>
        <w:tabs>
          <w:tab w:val="right" w:pos="9781"/>
        </w:tabs>
        <w:spacing w:after="0"/>
        <w:ind w:left="1429" w:hanging="709"/>
        <w:rPr>
          <w:rFonts w:eastAsia="Times New Roman" w:cs="Times New Roman"/>
          <w:szCs w:val="24"/>
        </w:rPr>
      </w:pPr>
      <w:r w:rsidRPr="00E130A0">
        <w:rPr>
          <w:rFonts w:eastAsia="Times New Roman" w:cs="Times New Roman"/>
          <w:szCs w:val="24"/>
        </w:rPr>
        <w:t>(b)</w:t>
      </w:r>
      <w:r w:rsidRPr="00E130A0">
        <w:rPr>
          <w:rFonts w:eastAsia="Times New Roman" w:cs="Times New Roman"/>
          <w:szCs w:val="24"/>
        </w:rPr>
        <w:tab/>
      </w:r>
      <w:r w:rsidRPr="00E130A0">
        <w:rPr>
          <w:rFonts w:eastAsia="Times New Roman" w:cs="Times New Roman"/>
          <w:szCs w:val="24"/>
          <w:u w:val="single"/>
        </w:rPr>
        <w:t>Election of Chair</w:t>
      </w:r>
    </w:p>
    <w:p w14:paraId="324ADD06" w14:textId="607C94B3" w:rsidR="00E130A0" w:rsidRPr="00E130A0" w:rsidRDefault="00E130A0" w:rsidP="00FF0B52">
      <w:pPr>
        <w:widowControl w:val="0"/>
        <w:numPr>
          <w:ilvl w:val="12"/>
          <w:numId w:val="0"/>
        </w:numPr>
        <w:tabs>
          <w:tab w:val="right" w:pos="9781"/>
        </w:tabs>
        <w:spacing w:after="0"/>
        <w:ind w:left="2138" w:hanging="709"/>
        <w:rPr>
          <w:rFonts w:eastAsia="Times New Roman" w:cs="Times New Roman"/>
          <w:szCs w:val="24"/>
        </w:rPr>
      </w:pPr>
      <w:r w:rsidRPr="00E130A0">
        <w:rPr>
          <w:rFonts w:eastAsia="Times New Roman" w:cs="Times New Roman"/>
          <w:b/>
          <w:szCs w:val="24"/>
        </w:rPr>
        <w:t>RESOLVED</w:t>
      </w:r>
      <w:r w:rsidRPr="00E130A0">
        <w:rPr>
          <w:rFonts w:eastAsia="Times New Roman" w:cs="Times New Roman"/>
          <w:szCs w:val="24"/>
        </w:rPr>
        <w:t xml:space="preserve"> that </w:t>
      </w:r>
      <w:r w:rsidR="00EE37E8">
        <w:rPr>
          <w:rFonts w:eastAsia="Times New Roman" w:cs="Times New Roman"/>
          <w:szCs w:val="24"/>
        </w:rPr>
        <w:t>Tim Guha</w:t>
      </w:r>
      <w:r w:rsidRPr="00E130A0">
        <w:rPr>
          <w:rFonts w:eastAsia="Times New Roman" w:cs="Times New Roman"/>
          <w:szCs w:val="24"/>
        </w:rPr>
        <w:t xml:space="preserve"> be Chair of the Governing Body.</w:t>
      </w:r>
    </w:p>
    <w:p w14:paraId="7D0E080B" w14:textId="77777777" w:rsidR="00E130A0" w:rsidRPr="00E130A0" w:rsidRDefault="00E130A0" w:rsidP="00FF0B52">
      <w:pPr>
        <w:widowControl w:val="0"/>
        <w:numPr>
          <w:ilvl w:val="12"/>
          <w:numId w:val="0"/>
        </w:numPr>
        <w:tabs>
          <w:tab w:val="right" w:pos="9781"/>
        </w:tabs>
        <w:spacing w:after="0"/>
        <w:ind w:left="1429" w:hanging="709"/>
        <w:rPr>
          <w:rFonts w:eastAsia="Times New Roman" w:cs="Times New Roman"/>
          <w:szCs w:val="24"/>
        </w:rPr>
      </w:pPr>
    </w:p>
    <w:p w14:paraId="1E57868F" w14:textId="77777777" w:rsidR="00E130A0" w:rsidRPr="00E130A0" w:rsidRDefault="00E130A0" w:rsidP="00FF0B52">
      <w:pPr>
        <w:widowControl w:val="0"/>
        <w:numPr>
          <w:ilvl w:val="12"/>
          <w:numId w:val="0"/>
        </w:numPr>
        <w:tabs>
          <w:tab w:val="right" w:pos="9781"/>
        </w:tabs>
        <w:spacing w:after="0"/>
        <w:ind w:left="1429" w:hanging="709"/>
        <w:rPr>
          <w:rFonts w:eastAsia="Times New Roman" w:cs="Times New Roman"/>
          <w:szCs w:val="24"/>
        </w:rPr>
      </w:pPr>
      <w:r w:rsidRPr="00E130A0">
        <w:rPr>
          <w:rFonts w:eastAsia="Times New Roman" w:cs="Times New Roman"/>
          <w:szCs w:val="24"/>
        </w:rPr>
        <w:t>(c)</w:t>
      </w:r>
      <w:r w:rsidRPr="00E130A0">
        <w:rPr>
          <w:rFonts w:eastAsia="Times New Roman" w:cs="Times New Roman"/>
          <w:szCs w:val="24"/>
        </w:rPr>
        <w:tab/>
      </w:r>
      <w:r w:rsidRPr="00E130A0">
        <w:rPr>
          <w:rFonts w:eastAsia="Times New Roman" w:cs="Times New Roman"/>
          <w:szCs w:val="24"/>
          <w:u w:val="single"/>
        </w:rPr>
        <w:t>Election of Vice-Chair</w:t>
      </w:r>
    </w:p>
    <w:p w14:paraId="739088F0" w14:textId="7814E20C" w:rsidR="00E130A0" w:rsidRDefault="00E130A0" w:rsidP="00FF0B52">
      <w:pPr>
        <w:widowControl w:val="0"/>
        <w:numPr>
          <w:ilvl w:val="12"/>
          <w:numId w:val="0"/>
        </w:numPr>
        <w:tabs>
          <w:tab w:val="right" w:pos="9781"/>
        </w:tabs>
        <w:spacing w:after="0"/>
        <w:ind w:left="2138" w:hanging="709"/>
        <w:rPr>
          <w:rFonts w:eastAsia="Times New Roman" w:cs="Times New Roman"/>
          <w:szCs w:val="24"/>
        </w:rPr>
      </w:pPr>
      <w:r w:rsidRPr="00E130A0">
        <w:rPr>
          <w:rFonts w:eastAsia="Times New Roman" w:cs="Times New Roman"/>
          <w:b/>
          <w:szCs w:val="24"/>
        </w:rPr>
        <w:t>RESOLVED</w:t>
      </w:r>
      <w:r w:rsidRPr="00E130A0">
        <w:rPr>
          <w:rFonts w:eastAsia="Times New Roman" w:cs="Times New Roman"/>
          <w:szCs w:val="24"/>
        </w:rPr>
        <w:t xml:space="preserve"> that </w:t>
      </w:r>
      <w:r w:rsidR="00EE37E8">
        <w:rPr>
          <w:rFonts w:eastAsia="Times New Roman" w:cs="Times New Roman"/>
          <w:szCs w:val="24"/>
        </w:rPr>
        <w:t>this item be deferred until the next meeting of the Governing Body.</w:t>
      </w:r>
    </w:p>
    <w:p w14:paraId="72A278B6" w14:textId="01117F13" w:rsidR="00EE37E8" w:rsidRPr="00EE37E8" w:rsidRDefault="00EE37E8" w:rsidP="00EE37E8">
      <w:pPr>
        <w:widowControl w:val="0"/>
        <w:numPr>
          <w:ilvl w:val="12"/>
          <w:numId w:val="0"/>
        </w:numPr>
        <w:tabs>
          <w:tab w:val="right" w:pos="9781"/>
        </w:tabs>
        <w:spacing w:after="0"/>
        <w:ind w:left="2138" w:hanging="709"/>
        <w:jc w:val="right"/>
        <w:rPr>
          <w:rFonts w:eastAsia="Times New Roman" w:cs="Times New Roman"/>
          <w:b/>
          <w:color w:val="7030A0"/>
          <w:szCs w:val="24"/>
        </w:rPr>
      </w:pPr>
      <w:r>
        <w:rPr>
          <w:rFonts w:eastAsia="Times New Roman" w:cs="Times New Roman"/>
          <w:b/>
          <w:szCs w:val="24"/>
        </w:rPr>
        <w:t>ACTION: CLERK</w:t>
      </w:r>
    </w:p>
    <w:p w14:paraId="0AE24FCF" w14:textId="77777777" w:rsidR="00E130A0" w:rsidRPr="00E130A0" w:rsidRDefault="00E130A0" w:rsidP="00FF0B52">
      <w:pPr>
        <w:widowControl w:val="0"/>
        <w:spacing w:after="0"/>
        <w:ind w:left="720" w:hanging="720"/>
        <w:rPr>
          <w:rFonts w:eastAsia="Times New Roman" w:cs="Calibri"/>
          <w:szCs w:val="24"/>
        </w:rPr>
      </w:pPr>
    </w:p>
    <w:p w14:paraId="271C6BFA" w14:textId="60E00FD8" w:rsidR="00E130A0" w:rsidRDefault="00E130A0" w:rsidP="00F310CF">
      <w:pPr>
        <w:pStyle w:val="Heading1"/>
        <w:rPr>
          <w:rFonts w:eastAsia="Times New Roman"/>
        </w:rPr>
      </w:pPr>
      <w:r w:rsidRPr="00E130A0">
        <w:rPr>
          <w:rFonts w:eastAsia="Times New Roman"/>
        </w:rPr>
        <w:t>MEMBERSHIP AND CONSTITUTION</w:t>
      </w:r>
    </w:p>
    <w:p w14:paraId="0B8D9120" w14:textId="77777777" w:rsidR="007503DA" w:rsidRPr="007503DA" w:rsidRDefault="007503DA" w:rsidP="007503DA"/>
    <w:p w14:paraId="4418A948" w14:textId="2E7027CD" w:rsidR="00D74F68" w:rsidRPr="00D74F68" w:rsidRDefault="00D74F68" w:rsidP="00D74F68">
      <w:pPr>
        <w:pStyle w:val="ListParagraph"/>
        <w:numPr>
          <w:ilvl w:val="0"/>
          <w:numId w:val="19"/>
        </w:numPr>
        <w:ind w:left="1418" w:hanging="567"/>
      </w:pPr>
      <w:r w:rsidRPr="00D74F68">
        <w:rPr>
          <w:u w:val="single"/>
        </w:rPr>
        <w:t>Parent Governor</w:t>
      </w:r>
    </w:p>
    <w:p w14:paraId="370BCD94" w14:textId="3D1540EC" w:rsidR="00D74F68" w:rsidRPr="00D74F68" w:rsidRDefault="00D74F68" w:rsidP="00D74F68">
      <w:pPr>
        <w:ind w:firstLine="567"/>
      </w:pPr>
      <w:r>
        <w:rPr>
          <w:b/>
          <w:bCs/>
        </w:rPr>
        <w:t xml:space="preserve">REPORTED </w:t>
      </w:r>
      <w:r>
        <w:t>that the term of office for Tanya Ahmed would end on 22 October 2024</w:t>
      </w:r>
    </w:p>
    <w:p w14:paraId="455D0B6B" w14:textId="22BC01EF" w:rsidR="00E130A0" w:rsidRPr="00E130A0" w:rsidRDefault="00E130A0" w:rsidP="007503DA">
      <w:pPr>
        <w:widowControl w:val="0"/>
        <w:spacing w:after="0"/>
        <w:ind w:firstLine="567"/>
        <w:rPr>
          <w:rFonts w:eastAsia="Times New Roman" w:cs="Calibri"/>
          <w:szCs w:val="24"/>
        </w:rPr>
      </w:pPr>
      <w:r w:rsidRPr="00E130A0">
        <w:rPr>
          <w:rFonts w:eastAsia="Times New Roman" w:cs="Calibri"/>
          <w:b/>
          <w:szCs w:val="24"/>
        </w:rPr>
        <w:t>RESOLVED</w:t>
      </w:r>
      <w:r w:rsidRPr="00E130A0">
        <w:rPr>
          <w:rFonts w:eastAsia="Times New Roman" w:cs="Calibri"/>
          <w:szCs w:val="24"/>
        </w:rPr>
        <w:t xml:space="preserve"> that a Parent Governor election be arranged.</w:t>
      </w:r>
    </w:p>
    <w:p w14:paraId="1D8BD20D" w14:textId="77777777" w:rsidR="00E130A0" w:rsidRPr="00E130A0" w:rsidRDefault="00E130A0" w:rsidP="00FF0B52">
      <w:pPr>
        <w:widowControl w:val="0"/>
        <w:spacing w:after="0"/>
        <w:ind w:left="1440"/>
        <w:jc w:val="right"/>
        <w:rPr>
          <w:rFonts w:eastAsia="Times New Roman" w:cs="Calibri"/>
          <w:b/>
          <w:szCs w:val="24"/>
        </w:rPr>
      </w:pPr>
      <w:r w:rsidRPr="00E130A0">
        <w:rPr>
          <w:rFonts w:eastAsia="Times New Roman" w:cs="Calibri"/>
          <w:b/>
          <w:szCs w:val="24"/>
        </w:rPr>
        <w:t>ACTION:  HEADTEACHER</w:t>
      </w:r>
    </w:p>
    <w:p w14:paraId="2561DC22" w14:textId="77777777" w:rsidR="00A642E7" w:rsidRPr="00A642E7" w:rsidRDefault="00A642E7" w:rsidP="00D74F68">
      <w:pPr>
        <w:widowControl w:val="0"/>
        <w:tabs>
          <w:tab w:val="left" w:pos="4678"/>
        </w:tabs>
        <w:spacing w:after="0"/>
        <w:ind w:left="1440"/>
        <w:rPr>
          <w:rFonts w:eastAsia="Times New Roman" w:cs="Calibri"/>
          <w:szCs w:val="24"/>
        </w:rPr>
      </w:pPr>
    </w:p>
    <w:p w14:paraId="11F359C8" w14:textId="4576C598" w:rsidR="00E130A0" w:rsidRDefault="00E130A0" w:rsidP="007503DA">
      <w:pPr>
        <w:pStyle w:val="Heading2"/>
        <w:numPr>
          <w:ilvl w:val="0"/>
          <w:numId w:val="19"/>
        </w:numPr>
        <w:ind w:left="1418" w:hanging="567"/>
        <w:rPr>
          <w:rFonts w:eastAsia="Times New Roman"/>
          <w:u w:val="single"/>
        </w:rPr>
      </w:pPr>
      <w:r w:rsidRPr="007503DA">
        <w:rPr>
          <w:rFonts w:eastAsia="Times New Roman"/>
          <w:u w:val="single"/>
        </w:rPr>
        <w:t>Co-opted Governors</w:t>
      </w:r>
    </w:p>
    <w:p w14:paraId="0E7D86A3" w14:textId="20FFE1D3" w:rsidR="00E376ED" w:rsidRPr="00E376ED" w:rsidRDefault="00E376ED" w:rsidP="00E376ED">
      <w:pPr>
        <w:ind w:left="1418"/>
      </w:pPr>
      <w:r>
        <w:rPr>
          <w:b/>
          <w:bCs/>
        </w:rPr>
        <w:t xml:space="preserve">REPORTED </w:t>
      </w:r>
      <w:r>
        <w:t>that Sandra Johnson was introduced to Governors and Tim Guha recommended her appointment as a Co-opted Governor. Introductions were made.</w:t>
      </w:r>
    </w:p>
    <w:p w14:paraId="0189DD59" w14:textId="77777777" w:rsidR="00E376ED" w:rsidRPr="00E376ED" w:rsidRDefault="00E376ED" w:rsidP="00E376ED">
      <w:pPr>
        <w:ind w:left="1418"/>
      </w:pPr>
    </w:p>
    <w:p w14:paraId="2A44AE69" w14:textId="3D42B43D" w:rsidR="00E130A0" w:rsidRPr="007503DA" w:rsidRDefault="00E130A0" w:rsidP="00FF0B52">
      <w:pPr>
        <w:widowControl w:val="0"/>
        <w:spacing w:after="0"/>
        <w:ind w:left="1440"/>
        <w:rPr>
          <w:rFonts w:eastAsia="Times New Roman" w:cs="Calibri"/>
          <w:szCs w:val="24"/>
        </w:rPr>
      </w:pPr>
      <w:r w:rsidRPr="00E130A0">
        <w:rPr>
          <w:rFonts w:eastAsia="Times New Roman" w:cs="Calibri"/>
          <w:b/>
          <w:szCs w:val="24"/>
        </w:rPr>
        <w:t>RESOLVED</w:t>
      </w:r>
      <w:r w:rsidRPr="00E130A0">
        <w:rPr>
          <w:rFonts w:eastAsia="Times New Roman" w:cs="Calibri"/>
          <w:szCs w:val="24"/>
        </w:rPr>
        <w:t xml:space="preserve"> to </w:t>
      </w:r>
      <w:r w:rsidRPr="007503DA">
        <w:rPr>
          <w:rFonts w:eastAsia="Times New Roman" w:cs="Calibri"/>
          <w:szCs w:val="24"/>
        </w:rPr>
        <w:t xml:space="preserve">appoint </w:t>
      </w:r>
      <w:r w:rsidR="007503DA" w:rsidRPr="007503DA">
        <w:rPr>
          <w:rFonts w:eastAsia="Times New Roman" w:cs="Calibri"/>
          <w:szCs w:val="24"/>
        </w:rPr>
        <w:t>Sandra Johnson</w:t>
      </w:r>
      <w:r w:rsidRPr="007503DA">
        <w:rPr>
          <w:rFonts w:eastAsia="Times New Roman" w:cs="Calibri"/>
          <w:szCs w:val="24"/>
        </w:rPr>
        <w:t xml:space="preserve"> as</w:t>
      </w:r>
      <w:r w:rsidR="007503DA" w:rsidRPr="007503DA">
        <w:rPr>
          <w:rFonts w:eastAsia="Times New Roman" w:cs="Calibri"/>
          <w:szCs w:val="24"/>
        </w:rPr>
        <w:t xml:space="preserve"> a</w:t>
      </w:r>
      <w:r w:rsidRPr="007503DA">
        <w:rPr>
          <w:rFonts w:eastAsia="Times New Roman" w:cs="Calibri"/>
          <w:szCs w:val="24"/>
        </w:rPr>
        <w:t xml:space="preserve"> </w:t>
      </w:r>
      <w:r w:rsidRPr="00E130A0">
        <w:rPr>
          <w:rFonts w:eastAsia="Times New Roman" w:cs="Calibri"/>
          <w:szCs w:val="24"/>
        </w:rPr>
        <w:t xml:space="preserve">Co-opted Governor with effect from </w:t>
      </w:r>
      <w:r w:rsidR="007503DA" w:rsidRPr="007503DA">
        <w:rPr>
          <w:rFonts w:eastAsia="Times New Roman" w:cs="Calibri"/>
          <w:szCs w:val="24"/>
        </w:rPr>
        <w:t>10 September 2024</w:t>
      </w:r>
    </w:p>
    <w:p w14:paraId="27E3AC24" w14:textId="77777777" w:rsidR="00E130A0" w:rsidRPr="007503DA" w:rsidRDefault="00E130A0" w:rsidP="00FF0B52">
      <w:pPr>
        <w:widowControl w:val="0"/>
        <w:spacing w:after="0"/>
        <w:ind w:left="1440"/>
        <w:rPr>
          <w:rFonts w:eastAsia="Times New Roman" w:cs="Calibri"/>
          <w:szCs w:val="24"/>
        </w:rPr>
      </w:pPr>
    </w:p>
    <w:p w14:paraId="644FAB2E" w14:textId="77777777" w:rsidR="00E130A0" w:rsidRPr="00E130A0" w:rsidRDefault="00E130A0" w:rsidP="00FF0B52">
      <w:pPr>
        <w:widowControl w:val="0"/>
        <w:spacing w:after="0"/>
        <w:ind w:left="1440"/>
        <w:rPr>
          <w:rFonts w:eastAsia="Times New Roman" w:cs="Calibri"/>
          <w:b/>
          <w:szCs w:val="24"/>
        </w:rPr>
      </w:pPr>
      <w:r w:rsidRPr="00E130A0">
        <w:rPr>
          <w:rFonts w:eastAsia="Times New Roman" w:cs="Calibri"/>
          <w:b/>
          <w:szCs w:val="24"/>
        </w:rPr>
        <w:t xml:space="preserve">NOTED </w:t>
      </w:r>
      <w:r w:rsidRPr="00E130A0">
        <w:rPr>
          <w:rFonts w:eastAsia="Times New Roman" w:cs="Calibri"/>
          <w:szCs w:val="24"/>
        </w:rPr>
        <w:t>the vacancy.</w:t>
      </w:r>
    </w:p>
    <w:p w14:paraId="5F66F633" w14:textId="77777777" w:rsidR="00E130A0" w:rsidRPr="00E130A0" w:rsidRDefault="00E130A0" w:rsidP="00FF0B52">
      <w:pPr>
        <w:widowControl w:val="0"/>
        <w:spacing w:after="0"/>
        <w:ind w:left="1440"/>
        <w:rPr>
          <w:rFonts w:eastAsia="Times New Roman" w:cs="Calibri"/>
          <w:color w:val="FF0000"/>
          <w:szCs w:val="24"/>
        </w:rPr>
      </w:pPr>
    </w:p>
    <w:p w14:paraId="0BFFF15A" w14:textId="77777777" w:rsidR="00E130A0" w:rsidRPr="007503DA" w:rsidRDefault="00E130A0" w:rsidP="007503DA">
      <w:pPr>
        <w:pStyle w:val="Heading2"/>
        <w:numPr>
          <w:ilvl w:val="0"/>
          <w:numId w:val="19"/>
        </w:numPr>
        <w:ind w:left="1418" w:hanging="567"/>
        <w:rPr>
          <w:rFonts w:eastAsia="Times New Roman"/>
          <w:u w:val="single"/>
        </w:rPr>
      </w:pPr>
      <w:r w:rsidRPr="007503DA">
        <w:rPr>
          <w:rFonts w:eastAsia="Times New Roman"/>
          <w:u w:val="single"/>
        </w:rPr>
        <w:t>LA Governor</w:t>
      </w:r>
    </w:p>
    <w:p w14:paraId="048FCA11" w14:textId="3F6D04A3" w:rsidR="00E130A0" w:rsidRPr="00E130A0" w:rsidRDefault="00041E04" w:rsidP="00FF0B52">
      <w:pPr>
        <w:widowControl w:val="0"/>
        <w:spacing w:after="0"/>
        <w:ind w:left="1440"/>
        <w:rPr>
          <w:rFonts w:eastAsia="Times New Roman" w:cs="Calibri"/>
          <w:szCs w:val="24"/>
        </w:rPr>
      </w:pPr>
      <w:r>
        <w:rPr>
          <w:rFonts w:eastAsia="Times New Roman" w:cs="Calibri"/>
          <w:b/>
          <w:szCs w:val="24"/>
        </w:rPr>
        <w:t>R</w:t>
      </w:r>
      <w:r w:rsidR="00E130A0" w:rsidRPr="00E130A0">
        <w:rPr>
          <w:rFonts w:eastAsia="Times New Roman" w:cs="Calibri"/>
          <w:b/>
          <w:szCs w:val="24"/>
        </w:rPr>
        <w:t xml:space="preserve">EPORTED </w:t>
      </w:r>
      <w:r w:rsidR="00E130A0" w:rsidRPr="00E130A0">
        <w:rPr>
          <w:rFonts w:eastAsia="Times New Roman" w:cs="Calibri"/>
          <w:szCs w:val="24"/>
        </w:rPr>
        <w:t xml:space="preserve">that the Governor </w:t>
      </w:r>
      <w:r w:rsidR="00B43B48">
        <w:rPr>
          <w:rFonts w:eastAsia="Times New Roman" w:cs="Calibri"/>
          <w:szCs w:val="24"/>
        </w:rPr>
        <w:t>Appointment</w:t>
      </w:r>
      <w:r w:rsidR="00E130A0" w:rsidRPr="00E130A0">
        <w:rPr>
          <w:rFonts w:eastAsia="Times New Roman" w:cs="Calibri"/>
          <w:szCs w:val="24"/>
        </w:rPr>
        <w:t xml:space="preserve"> Panel </w:t>
      </w:r>
      <w:r>
        <w:rPr>
          <w:rFonts w:eastAsia="Times New Roman" w:cs="Calibri"/>
          <w:szCs w:val="24"/>
        </w:rPr>
        <w:t>were yet to finally</w:t>
      </w:r>
      <w:r w:rsidR="00E130A0" w:rsidRPr="00E130A0">
        <w:rPr>
          <w:rFonts w:eastAsia="Times New Roman" w:cs="Calibri"/>
          <w:szCs w:val="24"/>
        </w:rPr>
        <w:t xml:space="preserve"> approv</w:t>
      </w:r>
      <w:r>
        <w:rPr>
          <w:rFonts w:eastAsia="Times New Roman" w:cs="Calibri"/>
          <w:szCs w:val="24"/>
        </w:rPr>
        <w:t xml:space="preserve">e </w:t>
      </w:r>
      <w:r w:rsidR="00E130A0" w:rsidRPr="00E130A0">
        <w:rPr>
          <w:rFonts w:eastAsia="Times New Roman" w:cs="Calibri"/>
          <w:szCs w:val="24"/>
        </w:rPr>
        <w:t xml:space="preserve">the recommendation </w:t>
      </w:r>
      <w:r w:rsidR="007503DA">
        <w:rPr>
          <w:rFonts w:eastAsia="Times New Roman" w:cs="Calibri"/>
          <w:szCs w:val="24"/>
        </w:rPr>
        <w:t>to re</w:t>
      </w:r>
      <w:r w:rsidR="00E130A0" w:rsidRPr="00E130A0">
        <w:rPr>
          <w:rFonts w:eastAsia="Times New Roman" w:cs="Calibri"/>
          <w:szCs w:val="24"/>
        </w:rPr>
        <w:t xml:space="preserve">appoint </w:t>
      </w:r>
      <w:r w:rsidR="007503DA">
        <w:rPr>
          <w:rFonts w:eastAsia="Times New Roman" w:cs="Calibri"/>
          <w:szCs w:val="24"/>
        </w:rPr>
        <w:t xml:space="preserve">Bevin Betton </w:t>
      </w:r>
      <w:r w:rsidR="00E130A0" w:rsidRPr="00E130A0">
        <w:rPr>
          <w:rFonts w:eastAsia="Times New Roman" w:cs="Calibri"/>
          <w:szCs w:val="24"/>
        </w:rPr>
        <w:t>as Local Authority Governor.</w:t>
      </w:r>
    </w:p>
    <w:p w14:paraId="288F78A2" w14:textId="2F38D975" w:rsidR="00E130A0" w:rsidRPr="007503DA" w:rsidRDefault="00E130A0" w:rsidP="00FF0B52">
      <w:pPr>
        <w:widowControl w:val="0"/>
        <w:spacing w:after="0"/>
        <w:ind w:left="1440"/>
        <w:rPr>
          <w:rFonts w:eastAsia="Times New Roman" w:cs="Calibri"/>
          <w:szCs w:val="24"/>
        </w:rPr>
      </w:pPr>
      <w:r w:rsidRPr="00E130A0">
        <w:rPr>
          <w:rFonts w:eastAsia="Times New Roman" w:cs="Calibri"/>
          <w:b/>
          <w:szCs w:val="24"/>
        </w:rPr>
        <w:t>RESOLVED</w:t>
      </w:r>
      <w:r w:rsidRPr="00E130A0">
        <w:rPr>
          <w:rFonts w:eastAsia="Times New Roman" w:cs="Calibri"/>
          <w:szCs w:val="24"/>
        </w:rPr>
        <w:t xml:space="preserve"> to </w:t>
      </w:r>
      <w:r w:rsidRPr="007503DA">
        <w:rPr>
          <w:rFonts w:eastAsia="Times New Roman" w:cs="Calibri"/>
          <w:szCs w:val="24"/>
        </w:rPr>
        <w:t xml:space="preserve">appoint </w:t>
      </w:r>
      <w:r w:rsidR="007503DA" w:rsidRPr="007503DA">
        <w:rPr>
          <w:rFonts w:eastAsia="Times New Roman" w:cs="Calibri"/>
          <w:szCs w:val="24"/>
        </w:rPr>
        <w:t>Bevin Betton</w:t>
      </w:r>
      <w:r w:rsidRPr="007503DA">
        <w:rPr>
          <w:rFonts w:eastAsia="Times New Roman" w:cs="Calibri"/>
          <w:szCs w:val="24"/>
        </w:rPr>
        <w:t xml:space="preserve"> as Local Authority Governor with effect from </w:t>
      </w:r>
      <w:r w:rsidR="007503DA" w:rsidRPr="007503DA">
        <w:rPr>
          <w:rFonts w:eastAsia="Times New Roman" w:cs="Calibri"/>
          <w:szCs w:val="24"/>
        </w:rPr>
        <w:t xml:space="preserve"> 1 September </w:t>
      </w:r>
      <w:r w:rsidRPr="007503DA">
        <w:rPr>
          <w:rFonts w:eastAsia="Times New Roman" w:cs="Calibri"/>
          <w:szCs w:val="24"/>
        </w:rPr>
        <w:t>20</w:t>
      </w:r>
      <w:r w:rsidR="007F4C06" w:rsidRPr="007503DA">
        <w:rPr>
          <w:rFonts w:eastAsia="Times New Roman" w:cs="Calibri"/>
          <w:szCs w:val="24"/>
        </w:rPr>
        <w:t>2</w:t>
      </w:r>
      <w:r w:rsidR="009D01E0" w:rsidRPr="007503DA">
        <w:rPr>
          <w:rFonts w:eastAsia="Times New Roman" w:cs="Calibri"/>
          <w:szCs w:val="24"/>
        </w:rPr>
        <w:t>4</w:t>
      </w:r>
      <w:r w:rsidR="00041E04">
        <w:rPr>
          <w:rFonts w:eastAsia="Times New Roman" w:cs="Calibri"/>
          <w:szCs w:val="24"/>
        </w:rPr>
        <w:t xml:space="preserve"> subject to approval from the LA.</w:t>
      </w:r>
    </w:p>
    <w:p w14:paraId="231397B9" w14:textId="77777777" w:rsidR="00E130A0" w:rsidRPr="00E130A0" w:rsidRDefault="00E130A0" w:rsidP="00FF0B52">
      <w:pPr>
        <w:widowControl w:val="0"/>
        <w:spacing w:after="0"/>
        <w:rPr>
          <w:rFonts w:eastAsia="Times New Roman" w:cs="Calibri"/>
          <w:szCs w:val="24"/>
          <w:u w:val="single"/>
        </w:rPr>
      </w:pPr>
    </w:p>
    <w:p w14:paraId="131A9D93" w14:textId="0CFA3184" w:rsidR="00E130A0" w:rsidRPr="00E130A0" w:rsidRDefault="00E130A0" w:rsidP="000B589E">
      <w:pPr>
        <w:pStyle w:val="Heading1"/>
        <w:rPr>
          <w:rFonts w:eastAsia="Times New Roman"/>
        </w:rPr>
      </w:pPr>
      <w:r w:rsidRPr="00E130A0">
        <w:rPr>
          <w:rFonts w:eastAsia="Times New Roman"/>
        </w:rPr>
        <w:t>GOVERNANCE ARRANGEMENTS</w:t>
      </w:r>
    </w:p>
    <w:p w14:paraId="7F1BBCC2" w14:textId="77777777" w:rsidR="00E130A0" w:rsidRPr="00E130A0" w:rsidRDefault="00E130A0" w:rsidP="00FF0B52">
      <w:pPr>
        <w:widowControl w:val="0"/>
        <w:spacing w:after="0"/>
        <w:rPr>
          <w:rFonts w:eastAsia="Times New Roman" w:cs="Times New Roman"/>
          <w:szCs w:val="24"/>
        </w:rPr>
      </w:pPr>
    </w:p>
    <w:p w14:paraId="3FBEC513" w14:textId="38A454B5" w:rsidR="00E130A0" w:rsidRPr="007503DA" w:rsidRDefault="007503DA" w:rsidP="007503DA">
      <w:pPr>
        <w:pStyle w:val="Heading3"/>
        <w:numPr>
          <w:ilvl w:val="0"/>
          <w:numId w:val="0"/>
        </w:numPr>
        <w:ind w:left="1418" w:hanging="567"/>
        <w:rPr>
          <w:rFonts w:eastAsia="Times New Roman"/>
          <w:u w:val="single"/>
        </w:rPr>
      </w:pPr>
      <w:r>
        <w:rPr>
          <w:rFonts w:eastAsia="Times New Roman"/>
        </w:rPr>
        <w:t>(a)</w:t>
      </w:r>
      <w:r>
        <w:rPr>
          <w:rFonts w:eastAsia="Times New Roman"/>
        </w:rPr>
        <w:tab/>
      </w:r>
      <w:r w:rsidR="00E130A0" w:rsidRPr="007503DA">
        <w:rPr>
          <w:rFonts w:eastAsia="Times New Roman"/>
          <w:u w:val="single"/>
        </w:rPr>
        <w:t>Code of Conduct</w:t>
      </w:r>
    </w:p>
    <w:p w14:paraId="23E45D4D" w14:textId="26045E3F" w:rsidR="00E130A0" w:rsidRDefault="00E130A0" w:rsidP="00FF0B52">
      <w:pPr>
        <w:widowControl w:val="0"/>
        <w:spacing w:after="0"/>
        <w:ind w:left="1418"/>
        <w:rPr>
          <w:rFonts w:eastAsia="Times New Roman" w:cs="Times New Roman"/>
          <w:szCs w:val="24"/>
        </w:rPr>
      </w:pPr>
      <w:bookmarkStart w:id="0" w:name="_Hlk146021395"/>
      <w:r w:rsidRPr="00E130A0">
        <w:rPr>
          <w:rFonts w:eastAsia="Times New Roman" w:cs="Times New Roman"/>
          <w:b/>
          <w:szCs w:val="24"/>
        </w:rPr>
        <w:t xml:space="preserve">RECEIVED </w:t>
      </w:r>
      <w:r w:rsidRPr="00E130A0">
        <w:rPr>
          <w:rFonts w:eastAsia="Times New Roman" w:cs="Times New Roman"/>
          <w:szCs w:val="24"/>
        </w:rPr>
        <w:t xml:space="preserve">the Governing Body’s Code of Conduct </w:t>
      </w:r>
      <w:r w:rsidR="00F06A65">
        <w:rPr>
          <w:rFonts w:eastAsia="Times New Roman" w:cs="Times New Roman"/>
          <w:szCs w:val="24"/>
        </w:rPr>
        <w:t xml:space="preserve">which is </w:t>
      </w:r>
      <w:r w:rsidRPr="00E130A0">
        <w:rPr>
          <w:rFonts w:eastAsia="Times New Roman" w:cs="Times New Roman"/>
          <w:szCs w:val="24"/>
        </w:rPr>
        <w:t>included in the Minute Book</w:t>
      </w:r>
      <w:r w:rsidR="007503DA">
        <w:rPr>
          <w:rFonts w:eastAsia="Times New Roman" w:cs="Times New Roman"/>
          <w:szCs w:val="24"/>
        </w:rPr>
        <w:t xml:space="preserve"> and available to view on GovernorHub.</w:t>
      </w:r>
    </w:p>
    <w:p w14:paraId="71C472C5" w14:textId="4D47443A" w:rsidR="007503DA" w:rsidRPr="00041E04" w:rsidRDefault="00041E04" w:rsidP="00FF0B52">
      <w:pPr>
        <w:widowControl w:val="0"/>
        <w:spacing w:after="0"/>
        <w:ind w:left="1418"/>
        <w:rPr>
          <w:rFonts w:eastAsia="Times New Roman" w:cs="Times New Roman"/>
          <w:szCs w:val="24"/>
        </w:rPr>
      </w:pPr>
      <w:r>
        <w:rPr>
          <w:rFonts w:eastAsia="Times New Roman" w:cs="Times New Roman"/>
          <w:b/>
          <w:bCs/>
          <w:szCs w:val="24"/>
        </w:rPr>
        <w:t xml:space="preserve">NOTED </w:t>
      </w:r>
      <w:r>
        <w:rPr>
          <w:rFonts w:eastAsia="Times New Roman" w:cs="Times New Roman"/>
          <w:szCs w:val="24"/>
        </w:rPr>
        <w:t>that the Chair had produced a draft Governor’s guide which had been sent to the Headteacher for review and which would be discussed at a future meeting.</w:t>
      </w:r>
    </w:p>
    <w:p w14:paraId="71413FF9" w14:textId="6650A528" w:rsidR="00E130A0" w:rsidRDefault="00E130A0" w:rsidP="007503DA">
      <w:pPr>
        <w:widowControl w:val="0"/>
        <w:numPr>
          <w:ilvl w:val="12"/>
          <w:numId w:val="0"/>
        </w:numPr>
        <w:spacing w:after="0"/>
        <w:ind w:left="720" w:firstLine="698"/>
        <w:rPr>
          <w:rFonts w:eastAsia="Times New Roman" w:cs="Arial"/>
          <w:bCs/>
          <w:szCs w:val="24"/>
        </w:rPr>
      </w:pPr>
      <w:r w:rsidRPr="00E130A0">
        <w:rPr>
          <w:rFonts w:eastAsia="Times New Roman" w:cs="Arial"/>
          <w:b/>
          <w:szCs w:val="24"/>
        </w:rPr>
        <w:t>RESOLVED</w:t>
      </w:r>
      <w:bookmarkEnd w:id="0"/>
      <w:r w:rsidR="007503DA">
        <w:rPr>
          <w:rFonts w:eastAsia="Times New Roman" w:cs="Arial"/>
          <w:b/>
          <w:szCs w:val="24"/>
        </w:rPr>
        <w:t xml:space="preserve"> </w:t>
      </w:r>
      <w:r w:rsidR="007503DA">
        <w:rPr>
          <w:rFonts w:eastAsia="Times New Roman" w:cs="Arial"/>
          <w:bCs/>
          <w:szCs w:val="24"/>
        </w:rPr>
        <w:t>to agree the Code of Conduct.</w:t>
      </w:r>
    </w:p>
    <w:p w14:paraId="3382C1B9" w14:textId="77777777" w:rsidR="007503DA" w:rsidRPr="007503DA" w:rsidRDefault="007503DA" w:rsidP="007503DA">
      <w:pPr>
        <w:widowControl w:val="0"/>
        <w:numPr>
          <w:ilvl w:val="12"/>
          <w:numId w:val="0"/>
        </w:numPr>
        <w:spacing w:after="0"/>
        <w:ind w:left="720" w:firstLine="698"/>
        <w:rPr>
          <w:rFonts w:eastAsia="Times New Roman"/>
          <w:bCs/>
        </w:rPr>
      </w:pPr>
    </w:p>
    <w:p w14:paraId="6F402499" w14:textId="2BFD5B3F" w:rsidR="00E130A0" w:rsidRPr="00E130A0" w:rsidRDefault="00E130A0" w:rsidP="007503DA">
      <w:pPr>
        <w:pStyle w:val="Heading3"/>
        <w:numPr>
          <w:ilvl w:val="0"/>
          <w:numId w:val="20"/>
        </w:numPr>
        <w:ind w:left="1418" w:hanging="698"/>
        <w:rPr>
          <w:rFonts w:eastAsia="Times New Roman"/>
          <w:u w:val="single"/>
          <w:lang w:val="en-US"/>
        </w:rPr>
      </w:pPr>
      <w:r w:rsidRPr="00E130A0">
        <w:rPr>
          <w:rFonts w:eastAsia="Times New Roman"/>
          <w:u w:val="single"/>
          <w:lang w:val="en-US"/>
        </w:rPr>
        <w:t>Register of Business Interests</w:t>
      </w:r>
    </w:p>
    <w:p w14:paraId="58347D5B" w14:textId="77777777" w:rsidR="00E130A0" w:rsidRPr="00E130A0" w:rsidRDefault="00E130A0" w:rsidP="00FF0B52">
      <w:pPr>
        <w:widowControl w:val="0"/>
        <w:tabs>
          <w:tab w:val="right" w:pos="9781"/>
        </w:tabs>
        <w:spacing w:after="0"/>
        <w:ind w:left="1440"/>
        <w:rPr>
          <w:rFonts w:eastAsia="Times New Roman" w:cs="Times New Roman"/>
          <w:szCs w:val="24"/>
        </w:rPr>
      </w:pPr>
      <w:bookmarkStart w:id="1" w:name="_Hlk146021425"/>
      <w:r w:rsidRPr="00E130A0">
        <w:rPr>
          <w:rFonts w:eastAsia="Times New Roman" w:cs="Times New Roman"/>
          <w:szCs w:val="24"/>
        </w:rPr>
        <w:t>Governors were reminded that the register of business interests must be confirmed on a yearly basis and stored at the School.  Additionally, it should be updated as and when changes in circumstances occur.</w:t>
      </w:r>
    </w:p>
    <w:p w14:paraId="3394AFB0" w14:textId="2F977607" w:rsidR="007A62DD" w:rsidRDefault="00E130A0" w:rsidP="00FF0B52">
      <w:pPr>
        <w:widowControl w:val="0"/>
        <w:numPr>
          <w:ilvl w:val="12"/>
          <w:numId w:val="0"/>
        </w:numPr>
        <w:spacing w:after="0"/>
        <w:ind w:left="1418"/>
        <w:rPr>
          <w:lang w:eastAsia="en-GB"/>
        </w:rPr>
      </w:pPr>
      <w:r w:rsidRPr="00E130A0">
        <w:rPr>
          <w:rFonts w:eastAsia="Times New Roman" w:cs="Arial"/>
          <w:b/>
          <w:szCs w:val="24"/>
        </w:rPr>
        <w:t>RESOLVED</w:t>
      </w:r>
      <w:r w:rsidR="00DC33CC">
        <w:rPr>
          <w:rFonts w:eastAsia="Times New Roman" w:cs="Arial"/>
          <w:b/>
          <w:szCs w:val="24"/>
        </w:rPr>
        <w:t xml:space="preserve"> </w:t>
      </w:r>
      <w:r w:rsidR="00DC33CC">
        <w:rPr>
          <w:rFonts w:eastAsia="Times New Roman" w:cs="Arial"/>
          <w:bCs/>
          <w:szCs w:val="24"/>
        </w:rPr>
        <w:t xml:space="preserve">that all Governors complete </w:t>
      </w:r>
      <w:r w:rsidR="00DC33CC" w:rsidRPr="004B0C49">
        <w:rPr>
          <w:lang w:eastAsia="en-GB"/>
        </w:rPr>
        <w:t>to complete the declarations page on their Governor Hub profile page and confirm they are correct.</w:t>
      </w:r>
    </w:p>
    <w:p w14:paraId="6097B4DF" w14:textId="3702B00B" w:rsidR="00DC33CC" w:rsidRDefault="00DC33CC" w:rsidP="00FF0B52">
      <w:pPr>
        <w:widowControl w:val="0"/>
        <w:numPr>
          <w:ilvl w:val="12"/>
          <w:numId w:val="0"/>
        </w:numPr>
        <w:spacing w:after="0"/>
        <w:ind w:left="1418"/>
        <w:rPr>
          <w:rFonts w:eastAsia="Times New Roman" w:cs="Arial"/>
          <w:bCs/>
          <w:szCs w:val="24"/>
        </w:rPr>
      </w:pPr>
    </w:p>
    <w:p w14:paraId="7D287873" w14:textId="1C3708A2" w:rsidR="00DC33CC" w:rsidRDefault="00DC33CC" w:rsidP="00FF0B52">
      <w:pPr>
        <w:widowControl w:val="0"/>
        <w:numPr>
          <w:ilvl w:val="12"/>
          <w:numId w:val="0"/>
        </w:numPr>
        <w:spacing w:after="0"/>
        <w:ind w:left="1418"/>
        <w:jc w:val="right"/>
        <w:rPr>
          <w:rFonts w:eastAsia="Times New Roman" w:cs="Arial"/>
          <w:b/>
          <w:szCs w:val="24"/>
        </w:rPr>
      </w:pPr>
      <w:r w:rsidRPr="00DC33CC">
        <w:rPr>
          <w:rFonts w:eastAsia="Times New Roman" w:cs="Arial"/>
          <w:b/>
          <w:szCs w:val="24"/>
        </w:rPr>
        <w:t>ACTION:  ALL GOVERNORS</w:t>
      </w:r>
    </w:p>
    <w:bookmarkEnd w:id="1"/>
    <w:p w14:paraId="0652EA80" w14:textId="35FAD418" w:rsidR="00DD4DE5" w:rsidRDefault="00DD4DE5" w:rsidP="00FF0B52">
      <w:pPr>
        <w:widowControl w:val="0"/>
        <w:numPr>
          <w:ilvl w:val="12"/>
          <w:numId w:val="0"/>
        </w:numPr>
        <w:spacing w:after="0"/>
        <w:ind w:left="1418"/>
        <w:jc w:val="right"/>
        <w:rPr>
          <w:rFonts w:eastAsia="Times New Roman" w:cs="Arial"/>
          <w:b/>
          <w:szCs w:val="24"/>
        </w:rPr>
      </w:pPr>
    </w:p>
    <w:p w14:paraId="05C8B4E3" w14:textId="32C2B294" w:rsidR="0047784D" w:rsidRPr="007503DA" w:rsidRDefault="0047784D" w:rsidP="007503DA">
      <w:pPr>
        <w:pStyle w:val="Heading3"/>
        <w:numPr>
          <w:ilvl w:val="0"/>
          <w:numId w:val="20"/>
        </w:numPr>
        <w:ind w:left="1418" w:hanging="698"/>
        <w:rPr>
          <w:rFonts w:cs="Arial"/>
          <w:u w:val="single"/>
        </w:rPr>
      </w:pPr>
      <w:r w:rsidRPr="007503DA">
        <w:rPr>
          <w:u w:val="single"/>
        </w:rPr>
        <w:t xml:space="preserve">Keeping Children Safe in Education </w:t>
      </w:r>
      <w:r w:rsidR="007A62DD" w:rsidRPr="007503DA">
        <w:rPr>
          <w:u w:val="single"/>
        </w:rPr>
        <w:t>(KCSIE)</w:t>
      </w:r>
    </w:p>
    <w:p w14:paraId="62309871" w14:textId="3D8AD452" w:rsidR="001C7917" w:rsidRDefault="00DB4484" w:rsidP="00BE223F">
      <w:pPr>
        <w:widowControl w:val="0"/>
        <w:spacing w:after="0"/>
        <w:ind w:firstLine="567"/>
        <w:rPr>
          <w:szCs w:val="24"/>
        </w:rPr>
      </w:pPr>
      <w:bookmarkStart w:id="2" w:name="_Hlk146021484"/>
      <w:r>
        <w:rPr>
          <w:b/>
          <w:bCs/>
          <w:szCs w:val="24"/>
        </w:rPr>
        <w:t>REPORT</w:t>
      </w:r>
      <w:r w:rsidR="0047784D" w:rsidRPr="0047784D">
        <w:rPr>
          <w:b/>
          <w:bCs/>
          <w:szCs w:val="24"/>
        </w:rPr>
        <w:t>ED</w:t>
      </w:r>
      <w:r w:rsidR="0047784D" w:rsidRPr="0047784D">
        <w:rPr>
          <w:szCs w:val="24"/>
        </w:rPr>
        <w:t xml:space="preserve"> that </w:t>
      </w:r>
      <w:r w:rsidR="001C7917">
        <w:rPr>
          <w:szCs w:val="24"/>
        </w:rPr>
        <w:t xml:space="preserve">the </w:t>
      </w:r>
      <w:r w:rsidR="0047784D" w:rsidRPr="0047784D">
        <w:rPr>
          <w:szCs w:val="24"/>
        </w:rPr>
        <w:t xml:space="preserve">Keeping </w:t>
      </w:r>
      <w:r>
        <w:rPr>
          <w:szCs w:val="24"/>
        </w:rPr>
        <w:t>C</w:t>
      </w:r>
      <w:r w:rsidR="0047784D" w:rsidRPr="0047784D">
        <w:rPr>
          <w:szCs w:val="24"/>
        </w:rPr>
        <w:t xml:space="preserve">hildren </w:t>
      </w:r>
      <w:r>
        <w:rPr>
          <w:szCs w:val="24"/>
        </w:rPr>
        <w:t>S</w:t>
      </w:r>
      <w:r w:rsidR="0047784D" w:rsidRPr="0047784D">
        <w:rPr>
          <w:szCs w:val="24"/>
        </w:rPr>
        <w:t xml:space="preserve">afe in </w:t>
      </w:r>
      <w:r>
        <w:rPr>
          <w:szCs w:val="24"/>
        </w:rPr>
        <w:t>E</w:t>
      </w:r>
      <w:r w:rsidR="0047784D" w:rsidRPr="0047784D">
        <w:rPr>
          <w:szCs w:val="24"/>
        </w:rPr>
        <w:t>ducation</w:t>
      </w:r>
      <w:r w:rsidR="001C7917">
        <w:rPr>
          <w:szCs w:val="24"/>
        </w:rPr>
        <w:t xml:space="preserve"> Guidance</w:t>
      </w:r>
      <w:r w:rsidR="0047784D" w:rsidRPr="0047784D">
        <w:rPr>
          <w:szCs w:val="24"/>
        </w:rPr>
        <w:t xml:space="preserve"> (KCSIE) 20</w:t>
      </w:r>
      <w:r w:rsidR="001C7917">
        <w:rPr>
          <w:szCs w:val="24"/>
        </w:rPr>
        <w:t>2</w:t>
      </w:r>
      <w:r w:rsidR="009D01E0">
        <w:rPr>
          <w:szCs w:val="24"/>
        </w:rPr>
        <w:t>4</w:t>
      </w:r>
      <w:r w:rsidR="001C7917">
        <w:rPr>
          <w:szCs w:val="24"/>
        </w:rPr>
        <w:tab/>
      </w:r>
      <w:r w:rsidR="0047784D" w:rsidRPr="0047784D">
        <w:rPr>
          <w:szCs w:val="24"/>
        </w:rPr>
        <w:t>c</w:t>
      </w:r>
      <w:r w:rsidR="001C7917">
        <w:rPr>
          <w:szCs w:val="24"/>
        </w:rPr>
        <w:t>a</w:t>
      </w:r>
      <w:r w:rsidR="0047784D" w:rsidRPr="0047784D">
        <w:rPr>
          <w:szCs w:val="24"/>
        </w:rPr>
        <w:t xml:space="preserve">me into force on </w:t>
      </w:r>
      <w:r w:rsidR="001C7917">
        <w:rPr>
          <w:szCs w:val="24"/>
        </w:rPr>
        <w:t xml:space="preserve">1 </w:t>
      </w:r>
      <w:r w:rsidR="0047784D" w:rsidRPr="0047784D">
        <w:rPr>
          <w:szCs w:val="24"/>
        </w:rPr>
        <w:t>September 202</w:t>
      </w:r>
      <w:r w:rsidR="009D01E0">
        <w:rPr>
          <w:szCs w:val="24"/>
        </w:rPr>
        <w:t>4</w:t>
      </w:r>
      <w:r w:rsidR="0047784D" w:rsidRPr="0047784D">
        <w:rPr>
          <w:szCs w:val="24"/>
        </w:rPr>
        <w:t>.</w:t>
      </w:r>
      <w:r w:rsidR="001C7917">
        <w:rPr>
          <w:szCs w:val="24"/>
        </w:rPr>
        <w:t xml:space="preserve">  </w:t>
      </w:r>
    </w:p>
    <w:p w14:paraId="58A9F3C5" w14:textId="63CCDBA2" w:rsidR="00DC33CC" w:rsidRDefault="00DB4484" w:rsidP="00FF0B52">
      <w:pPr>
        <w:widowControl w:val="0"/>
        <w:numPr>
          <w:ilvl w:val="12"/>
          <w:numId w:val="0"/>
        </w:numPr>
        <w:tabs>
          <w:tab w:val="right" w:pos="9781"/>
        </w:tabs>
        <w:spacing w:after="0"/>
        <w:ind w:left="1418" w:hanging="709"/>
        <w:rPr>
          <w:lang w:eastAsia="en-GB"/>
        </w:rPr>
      </w:pPr>
      <w:r>
        <w:rPr>
          <w:rFonts w:eastAsia="Times New Roman" w:cs="Times New Roman"/>
          <w:szCs w:val="24"/>
        </w:rPr>
        <w:tab/>
      </w:r>
      <w:r w:rsidR="00DC33CC" w:rsidRPr="00E130A0">
        <w:rPr>
          <w:rFonts w:eastAsia="Times New Roman" w:cs="Arial"/>
          <w:b/>
          <w:szCs w:val="24"/>
        </w:rPr>
        <w:t>RESOLVED</w:t>
      </w:r>
      <w:r w:rsidR="00DC33CC">
        <w:rPr>
          <w:rFonts w:eastAsia="Times New Roman" w:cs="Arial"/>
          <w:b/>
          <w:szCs w:val="24"/>
        </w:rPr>
        <w:t xml:space="preserve"> </w:t>
      </w:r>
      <w:r w:rsidR="00DC33CC">
        <w:rPr>
          <w:rFonts w:eastAsia="Times New Roman" w:cs="Arial"/>
          <w:bCs/>
          <w:szCs w:val="24"/>
        </w:rPr>
        <w:t xml:space="preserve">that all Governors complete </w:t>
      </w:r>
      <w:r w:rsidR="00DC33CC" w:rsidRPr="004B0C49">
        <w:rPr>
          <w:lang w:eastAsia="en-GB"/>
        </w:rPr>
        <w:t xml:space="preserve">to complete the declarations page on their Governor Hub profile page </w:t>
      </w:r>
      <w:r w:rsidR="00DC33CC">
        <w:rPr>
          <w:lang w:eastAsia="en-GB"/>
        </w:rPr>
        <w:t>to confirm they have read the guidance.</w:t>
      </w:r>
    </w:p>
    <w:p w14:paraId="0AF9AFB3" w14:textId="77777777" w:rsidR="00DC33CC" w:rsidRDefault="00DC33CC" w:rsidP="00FF0B52">
      <w:pPr>
        <w:widowControl w:val="0"/>
        <w:numPr>
          <w:ilvl w:val="12"/>
          <w:numId w:val="0"/>
        </w:numPr>
        <w:spacing w:after="0"/>
        <w:ind w:left="1418"/>
        <w:rPr>
          <w:rFonts w:eastAsia="Times New Roman" w:cs="Arial"/>
          <w:bCs/>
          <w:szCs w:val="24"/>
        </w:rPr>
      </w:pPr>
    </w:p>
    <w:p w14:paraId="27D6256B" w14:textId="77777777" w:rsidR="00DC33CC" w:rsidRPr="00DC33CC" w:rsidRDefault="00DC33CC" w:rsidP="00FF0B52">
      <w:pPr>
        <w:widowControl w:val="0"/>
        <w:numPr>
          <w:ilvl w:val="12"/>
          <w:numId w:val="0"/>
        </w:numPr>
        <w:spacing w:after="0"/>
        <w:ind w:left="1418"/>
        <w:jc w:val="right"/>
        <w:rPr>
          <w:rFonts w:eastAsia="Times New Roman" w:cs="Arial"/>
          <w:b/>
          <w:szCs w:val="24"/>
        </w:rPr>
      </w:pPr>
      <w:r w:rsidRPr="00DC33CC">
        <w:rPr>
          <w:rFonts w:eastAsia="Times New Roman" w:cs="Arial"/>
          <w:b/>
          <w:szCs w:val="24"/>
        </w:rPr>
        <w:t>ACTION:  ALL GOVERNORS</w:t>
      </w:r>
    </w:p>
    <w:bookmarkEnd w:id="2"/>
    <w:p w14:paraId="2A03C1C2" w14:textId="38852E0F" w:rsidR="00E130A0" w:rsidRPr="007503DA" w:rsidRDefault="00E130A0" w:rsidP="007503DA">
      <w:pPr>
        <w:pStyle w:val="Heading3"/>
        <w:numPr>
          <w:ilvl w:val="0"/>
          <w:numId w:val="20"/>
        </w:numPr>
        <w:ind w:left="1418" w:hanging="567"/>
        <w:rPr>
          <w:rFonts w:eastAsia="Times New Roman"/>
          <w:u w:val="single"/>
        </w:rPr>
      </w:pPr>
      <w:r w:rsidRPr="007503DA">
        <w:rPr>
          <w:rFonts w:eastAsia="Times New Roman"/>
          <w:u w:val="single"/>
        </w:rPr>
        <w:t>GovernorHub</w:t>
      </w:r>
    </w:p>
    <w:p w14:paraId="57CC9845" w14:textId="786082AC" w:rsidR="00DB76D4" w:rsidRPr="00DB76D4" w:rsidRDefault="00DB76D4" w:rsidP="00FF0B52">
      <w:pPr>
        <w:widowControl w:val="0"/>
        <w:tabs>
          <w:tab w:val="right" w:pos="9781"/>
        </w:tabs>
        <w:ind w:left="1440" w:hanging="22"/>
        <w:rPr>
          <w:rFonts w:eastAsia="Times New Roman" w:cs="Arial"/>
          <w:szCs w:val="24"/>
          <w:u w:val="single"/>
        </w:rPr>
      </w:pPr>
      <w:bookmarkStart w:id="3" w:name="_Hlk146021538"/>
      <w:r>
        <w:rPr>
          <w:rFonts w:eastAsia="Times New Roman" w:cs="Times New Roman"/>
          <w:b/>
          <w:szCs w:val="24"/>
        </w:rPr>
        <w:lastRenderedPageBreak/>
        <w:t xml:space="preserve">REPORTED </w:t>
      </w:r>
      <w:r>
        <w:rPr>
          <w:rFonts w:eastAsia="Times New Roman" w:cs="Times New Roman"/>
          <w:bCs/>
          <w:szCs w:val="24"/>
        </w:rPr>
        <w:t>that Governors were reminded to keep their profile page updated, including t</w:t>
      </w:r>
      <w:r w:rsidRPr="00DB76D4">
        <w:rPr>
          <w:rFonts w:eastAsia="Times New Roman" w:cs="Times New Roman"/>
          <w:szCs w:val="24"/>
        </w:rPr>
        <w:t>raining details, DBS checks</w:t>
      </w:r>
      <w:r>
        <w:rPr>
          <w:rFonts w:eastAsia="Times New Roman" w:cs="Times New Roman"/>
          <w:szCs w:val="24"/>
        </w:rPr>
        <w:t>, declarations</w:t>
      </w:r>
      <w:r w:rsidRPr="00DB76D4">
        <w:rPr>
          <w:rFonts w:eastAsia="Times New Roman" w:cs="Times New Roman"/>
          <w:szCs w:val="24"/>
        </w:rPr>
        <w:t xml:space="preserve"> and contact details. </w:t>
      </w:r>
    </w:p>
    <w:p w14:paraId="7152D68C" w14:textId="65064F67" w:rsidR="00E130A0" w:rsidRPr="00E130A0" w:rsidRDefault="00E130A0" w:rsidP="00FF0B52">
      <w:pPr>
        <w:widowControl w:val="0"/>
        <w:tabs>
          <w:tab w:val="right" w:pos="9781"/>
        </w:tabs>
        <w:spacing w:after="0"/>
        <w:ind w:left="1440" w:hanging="22"/>
        <w:rPr>
          <w:rFonts w:eastAsia="Times New Roman" w:cs="Times New Roman"/>
          <w:szCs w:val="24"/>
        </w:rPr>
      </w:pPr>
      <w:r w:rsidRPr="00E130A0">
        <w:rPr>
          <w:rFonts w:eastAsia="Times New Roman" w:cs="Times New Roman"/>
          <w:b/>
          <w:szCs w:val="24"/>
        </w:rPr>
        <w:t>RESOLVED</w:t>
      </w:r>
      <w:r w:rsidRPr="00E130A0">
        <w:rPr>
          <w:rFonts w:eastAsia="Times New Roman" w:cs="Times New Roman"/>
          <w:szCs w:val="24"/>
        </w:rPr>
        <w:t xml:space="preserve"> to ensure that all information on Governor Hub was complete and current. </w:t>
      </w:r>
    </w:p>
    <w:p w14:paraId="11FDAAAE" w14:textId="56F7E741" w:rsidR="00E130A0" w:rsidRDefault="00E130A0" w:rsidP="00FF0B52">
      <w:pPr>
        <w:widowControl w:val="0"/>
        <w:numPr>
          <w:ilvl w:val="12"/>
          <w:numId w:val="0"/>
        </w:numPr>
        <w:tabs>
          <w:tab w:val="right" w:pos="9781"/>
        </w:tabs>
        <w:spacing w:after="0"/>
        <w:ind w:left="1418" w:hanging="709"/>
        <w:jc w:val="right"/>
        <w:rPr>
          <w:rFonts w:eastAsia="Times New Roman" w:cs="Times New Roman"/>
          <w:b/>
          <w:szCs w:val="24"/>
        </w:rPr>
      </w:pPr>
      <w:r w:rsidRPr="00E130A0">
        <w:rPr>
          <w:rFonts w:eastAsia="Times New Roman" w:cs="Times New Roman"/>
          <w:b/>
          <w:szCs w:val="24"/>
        </w:rPr>
        <w:t>ACTION: GOVERNORS</w:t>
      </w:r>
    </w:p>
    <w:bookmarkEnd w:id="3"/>
    <w:p w14:paraId="263869E3" w14:textId="3C27603D" w:rsidR="00F16A00" w:rsidRPr="007503DA" w:rsidRDefault="009D01E0" w:rsidP="007503DA">
      <w:pPr>
        <w:pStyle w:val="Heading3"/>
        <w:numPr>
          <w:ilvl w:val="0"/>
          <w:numId w:val="20"/>
        </w:numPr>
        <w:ind w:left="1418" w:hanging="567"/>
        <w:rPr>
          <w:rFonts w:eastAsia="Times New Roman"/>
          <w:u w:val="single"/>
        </w:rPr>
      </w:pPr>
      <w:r w:rsidRPr="007503DA">
        <w:rPr>
          <w:rFonts w:eastAsia="Times New Roman"/>
          <w:u w:val="single"/>
        </w:rPr>
        <w:t>Min</w:t>
      </w:r>
      <w:r w:rsidR="007503DA">
        <w:rPr>
          <w:rFonts w:eastAsia="Times New Roman"/>
          <w:u w:val="single"/>
        </w:rPr>
        <w:t>ute</w:t>
      </w:r>
      <w:r w:rsidRPr="007503DA">
        <w:rPr>
          <w:rFonts w:eastAsia="Times New Roman"/>
          <w:u w:val="single"/>
        </w:rPr>
        <w:t>s Protocol</w:t>
      </w:r>
    </w:p>
    <w:p w14:paraId="3954A060" w14:textId="2A20A5D4" w:rsidR="009D01E0" w:rsidRDefault="009D01E0" w:rsidP="00041E04">
      <w:pPr>
        <w:widowControl w:val="0"/>
        <w:spacing w:after="0"/>
        <w:ind w:left="1418"/>
        <w:rPr>
          <w:rFonts w:eastAsia="Times New Roman" w:cs="Arial"/>
          <w:szCs w:val="24"/>
        </w:rPr>
      </w:pPr>
      <w:r w:rsidRPr="00BE223F">
        <w:rPr>
          <w:rFonts w:eastAsia="Times New Roman" w:cs="Arial"/>
          <w:b/>
          <w:bCs/>
          <w:szCs w:val="24"/>
        </w:rPr>
        <w:t>RECEIVED</w:t>
      </w:r>
      <w:r>
        <w:rPr>
          <w:rFonts w:eastAsia="Times New Roman" w:cs="Arial"/>
          <w:szCs w:val="24"/>
        </w:rPr>
        <w:t xml:space="preserve"> the minutes protocol a copy of which is in the minute book and on G</w:t>
      </w:r>
      <w:r w:rsidR="00041E04">
        <w:rPr>
          <w:rFonts w:eastAsia="Times New Roman" w:cs="Arial"/>
          <w:szCs w:val="24"/>
        </w:rPr>
        <w:t>overnorHub.</w:t>
      </w:r>
    </w:p>
    <w:p w14:paraId="5E3DCA8F" w14:textId="67BE2CF7" w:rsidR="009D01E0" w:rsidRDefault="009D01E0" w:rsidP="00BE223F">
      <w:pPr>
        <w:widowControl w:val="0"/>
        <w:spacing w:after="0"/>
        <w:ind w:firstLine="567"/>
        <w:rPr>
          <w:rFonts w:eastAsia="Times New Roman" w:cs="Arial"/>
          <w:szCs w:val="24"/>
        </w:rPr>
      </w:pPr>
      <w:r w:rsidRPr="00BE223F">
        <w:rPr>
          <w:rFonts w:eastAsia="Times New Roman" w:cs="Arial"/>
          <w:b/>
          <w:bCs/>
          <w:szCs w:val="24"/>
        </w:rPr>
        <w:t>RESOLVED</w:t>
      </w:r>
      <w:r>
        <w:rPr>
          <w:rFonts w:eastAsia="Times New Roman" w:cs="Arial"/>
          <w:szCs w:val="24"/>
        </w:rPr>
        <w:t xml:space="preserve"> to ratify the protocol.</w:t>
      </w:r>
    </w:p>
    <w:p w14:paraId="2EBC839F" w14:textId="77777777" w:rsidR="007503DA" w:rsidRDefault="007503DA" w:rsidP="007503DA">
      <w:pPr>
        <w:widowControl w:val="0"/>
        <w:spacing w:after="0"/>
        <w:rPr>
          <w:rFonts w:eastAsia="Times New Roman" w:cs="Arial"/>
          <w:b/>
          <w:bCs/>
          <w:szCs w:val="24"/>
        </w:rPr>
      </w:pPr>
    </w:p>
    <w:p w14:paraId="058B11DD" w14:textId="1EA1AD87" w:rsidR="007503DA" w:rsidRDefault="007503DA" w:rsidP="007503DA">
      <w:pPr>
        <w:pStyle w:val="ListParagraph"/>
        <w:widowControl w:val="0"/>
        <w:numPr>
          <w:ilvl w:val="0"/>
          <w:numId w:val="20"/>
        </w:numPr>
        <w:spacing w:after="0"/>
        <w:ind w:left="1418" w:hanging="698"/>
        <w:rPr>
          <w:rFonts w:eastAsia="Times New Roman" w:cs="Arial"/>
          <w:szCs w:val="24"/>
          <w:u w:val="single"/>
        </w:rPr>
      </w:pPr>
      <w:r w:rsidRPr="007503DA">
        <w:rPr>
          <w:rFonts w:eastAsia="Times New Roman" w:cs="Arial"/>
          <w:szCs w:val="24"/>
          <w:u w:val="single"/>
        </w:rPr>
        <w:t>Governance Annual Statement</w:t>
      </w:r>
    </w:p>
    <w:p w14:paraId="5EB77F5B" w14:textId="77777777" w:rsidR="00041E04" w:rsidRDefault="00041E04" w:rsidP="00041E04">
      <w:pPr>
        <w:pStyle w:val="ListParagraph"/>
        <w:widowControl w:val="0"/>
        <w:spacing w:after="0"/>
        <w:ind w:left="1418"/>
        <w:rPr>
          <w:rFonts w:eastAsia="Times New Roman" w:cs="Arial"/>
          <w:szCs w:val="24"/>
          <w:u w:val="single"/>
        </w:rPr>
      </w:pPr>
    </w:p>
    <w:p w14:paraId="7AE68265" w14:textId="6CF140D5" w:rsidR="00041E04" w:rsidRPr="00041E04" w:rsidRDefault="00041E04" w:rsidP="00041E04">
      <w:pPr>
        <w:pStyle w:val="ListParagraph"/>
        <w:widowControl w:val="0"/>
        <w:spacing w:after="0"/>
        <w:ind w:left="1418"/>
        <w:rPr>
          <w:rFonts w:eastAsia="Times New Roman" w:cs="Arial"/>
          <w:szCs w:val="24"/>
        </w:rPr>
      </w:pPr>
      <w:r>
        <w:rPr>
          <w:rFonts w:eastAsia="Times New Roman" w:cs="Arial"/>
          <w:b/>
          <w:bCs/>
          <w:szCs w:val="24"/>
        </w:rPr>
        <w:t xml:space="preserve">RECEIVED </w:t>
      </w:r>
      <w:r>
        <w:rPr>
          <w:rFonts w:eastAsia="Times New Roman" w:cs="Arial"/>
          <w:szCs w:val="24"/>
        </w:rPr>
        <w:t>the Governance Annual Statement, a copy of which is available to view on GovernorHub and in the Minute Book.</w:t>
      </w:r>
    </w:p>
    <w:p w14:paraId="7FE214AB" w14:textId="77777777" w:rsidR="007503DA" w:rsidRDefault="007503DA" w:rsidP="007503DA">
      <w:pPr>
        <w:pStyle w:val="ListParagraph"/>
        <w:widowControl w:val="0"/>
        <w:spacing w:after="0"/>
        <w:ind w:left="1418"/>
        <w:rPr>
          <w:rFonts w:eastAsia="Times New Roman" w:cs="Arial"/>
          <w:szCs w:val="24"/>
          <w:u w:val="single"/>
        </w:rPr>
      </w:pPr>
    </w:p>
    <w:p w14:paraId="70C83A3D" w14:textId="15D7D219" w:rsidR="007503DA" w:rsidRPr="00EA319B" w:rsidRDefault="007503DA" w:rsidP="007503DA">
      <w:pPr>
        <w:pStyle w:val="ListParagraph"/>
        <w:widowControl w:val="0"/>
        <w:spacing w:after="0"/>
        <w:ind w:left="1418"/>
        <w:rPr>
          <w:rFonts w:eastAsia="Times New Roman" w:cs="Arial"/>
          <w:szCs w:val="24"/>
        </w:rPr>
      </w:pPr>
      <w:r>
        <w:rPr>
          <w:rFonts w:eastAsia="Times New Roman" w:cs="Arial"/>
          <w:b/>
          <w:bCs/>
          <w:szCs w:val="24"/>
        </w:rPr>
        <w:t xml:space="preserve">REPORTED </w:t>
      </w:r>
      <w:r>
        <w:rPr>
          <w:rFonts w:eastAsia="Times New Roman" w:cs="Arial"/>
          <w:szCs w:val="24"/>
        </w:rPr>
        <w:t>that</w:t>
      </w:r>
      <w:r w:rsidR="00041E04">
        <w:rPr>
          <w:rFonts w:eastAsia="Times New Roman" w:cs="Arial"/>
          <w:szCs w:val="24"/>
        </w:rPr>
        <w:t xml:space="preserve"> Governors reviewed this in depth and discussed the fact they considered that future plans should include Governors ensuring the quality of provision for SEND children.  They also considered they should add that Governors would review the digital technology provision at the School over the next year.  </w:t>
      </w:r>
      <w:r w:rsidR="00041E04" w:rsidRPr="00041E04">
        <w:rPr>
          <w:rFonts w:eastAsia="Times New Roman" w:cs="Arial"/>
          <w:color w:val="0070C0"/>
          <w:szCs w:val="24"/>
        </w:rPr>
        <w:t>Following Governors’ questions</w:t>
      </w:r>
      <w:r w:rsidR="00041E04">
        <w:rPr>
          <w:rFonts w:eastAsia="Times New Roman" w:cs="Arial"/>
          <w:szCs w:val="24"/>
        </w:rPr>
        <w:t xml:space="preserve">, the Headteacher said they would be </w:t>
      </w:r>
      <w:r w:rsidR="00EA319B">
        <w:rPr>
          <w:rFonts w:eastAsia="Times New Roman" w:cs="Arial"/>
          <w:szCs w:val="24"/>
        </w:rPr>
        <w:t>reviewing t</w:t>
      </w:r>
      <w:r w:rsidR="00041E04">
        <w:rPr>
          <w:rFonts w:eastAsia="Times New Roman" w:cs="Arial"/>
          <w:szCs w:val="24"/>
        </w:rPr>
        <w:t xml:space="preserve">he Behaviour Policy to reflect the changes in culture at the School.  </w:t>
      </w:r>
      <w:r w:rsidR="00EA319B">
        <w:rPr>
          <w:rFonts w:eastAsia="Times New Roman" w:cs="Arial"/>
          <w:szCs w:val="24"/>
        </w:rPr>
        <w:t xml:space="preserve">He explained the rationale behind this.  </w:t>
      </w:r>
      <w:r w:rsidR="00EA319B">
        <w:rPr>
          <w:rFonts w:eastAsia="Times New Roman" w:cs="Arial"/>
          <w:color w:val="0070C0"/>
          <w:szCs w:val="24"/>
        </w:rPr>
        <w:t xml:space="preserve">In response to a Governor’s query, the Headteacher said that they were moving to a more restorative practice now and the Behaviour Policy needed to reflect this.   The Chair commented that he considered the community  work/activities the children and the staff were doing should be strongly highlighted to parents.  A Governor asked about who was responsible for supporting the development of pupils to become responsible, respectful and active citizens.  </w:t>
      </w:r>
      <w:r w:rsidR="00EA319B">
        <w:rPr>
          <w:rFonts w:eastAsia="Times New Roman" w:cs="Arial"/>
          <w:szCs w:val="24"/>
        </w:rPr>
        <w:t xml:space="preserve">The Headteacher explained that a senior member of staff managed this and the PSHE Lead’s action plan had this item on it.  Stephanie Morton assured Governors that every child would be supported in </w:t>
      </w:r>
      <w:r w:rsidR="00E376ED">
        <w:rPr>
          <w:rFonts w:eastAsia="Times New Roman" w:cs="Arial"/>
          <w:szCs w:val="24"/>
        </w:rPr>
        <w:t xml:space="preserve">a variety of </w:t>
      </w:r>
      <w:r w:rsidR="00EA319B">
        <w:rPr>
          <w:rFonts w:eastAsia="Times New Roman" w:cs="Arial"/>
          <w:szCs w:val="24"/>
        </w:rPr>
        <w:t>ways.</w:t>
      </w:r>
    </w:p>
    <w:p w14:paraId="663126EF" w14:textId="77777777" w:rsidR="007503DA" w:rsidRDefault="007503DA" w:rsidP="007503DA">
      <w:pPr>
        <w:pStyle w:val="ListParagraph"/>
        <w:widowControl w:val="0"/>
        <w:spacing w:after="0"/>
        <w:ind w:left="1418"/>
        <w:rPr>
          <w:rFonts w:eastAsia="Times New Roman" w:cs="Arial"/>
          <w:szCs w:val="24"/>
        </w:rPr>
      </w:pPr>
    </w:p>
    <w:p w14:paraId="69274154" w14:textId="737DBD03" w:rsidR="00E376ED" w:rsidRDefault="007503DA" w:rsidP="00E376ED">
      <w:pPr>
        <w:pStyle w:val="ListParagraph"/>
        <w:widowControl w:val="0"/>
        <w:spacing w:after="0"/>
        <w:ind w:left="1418"/>
        <w:rPr>
          <w:rFonts w:eastAsia="Times New Roman" w:cs="Arial"/>
          <w:szCs w:val="24"/>
        </w:rPr>
      </w:pPr>
      <w:r>
        <w:rPr>
          <w:rFonts w:eastAsia="Times New Roman" w:cs="Arial"/>
          <w:b/>
          <w:bCs/>
          <w:szCs w:val="24"/>
        </w:rPr>
        <w:t xml:space="preserve">RESOLVED </w:t>
      </w:r>
      <w:r>
        <w:rPr>
          <w:rFonts w:eastAsia="Times New Roman" w:cs="Arial"/>
          <w:szCs w:val="24"/>
        </w:rPr>
        <w:t>to agree the Governance Annual Statement</w:t>
      </w:r>
      <w:r w:rsidR="00E376ED">
        <w:rPr>
          <w:rFonts w:eastAsia="Times New Roman" w:cs="Arial"/>
          <w:szCs w:val="24"/>
        </w:rPr>
        <w:t xml:space="preserve"> and that it be uploaded to the website.</w:t>
      </w:r>
    </w:p>
    <w:p w14:paraId="7454CF4C" w14:textId="77777777" w:rsidR="00E376ED" w:rsidRDefault="00E376ED" w:rsidP="00E376ED">
      <w:pPr>
        <w:pStyle w:val="ListParagraph"/>
        <w:widowControl w:val="0"/>
        <w:spacing w:after="0"/>
        <w:ind w:left="1418"/>
        <w:rPr>
          <w:rFonts w:eastAsia="Times New Roman" w:cs="Arial"/>
          <w:szCs w:val="24"/>
        </w:rPr>
      </w:pPr>
    </w:p>
    <w:p w14:paraId="73B3B772" w14:textId="2E629EE5" w:rsidR="00E376ED" w:rsidRPr="00E376ED" w:rsidRDefault="00E376ED" w:rsidP="00E376ED">
      <w:pPr>
        <w:pStyle w:val="ListParagraph"/>
        <w:widowControl w:val="0"/>
        <w:spacing w:after="0"/>
        <w:ind w:left="1418"/>
        <w:jc w:val="right"/>
        <w:rPr>
          <w:rFonts w:eastAsia="Times New Roman" w:cs="Arial"/>
          <w:b/>
          <w:bCs/>
          <w:szCs w:val="24"/>
        </w:rPr>
      </w:pPr>
      <w:r>
        <w:rPr>
          <w:rFonts w:eastAsia="Times New Roman" w:cs="Arial"/>
          <w:b/>
          <w:bCs/>
          <w:szCs w:val="24"/>
        </w:rPr>
        <w:t>ACTION: HEADTEACHER</w:t>
      </w:r>
    </w:p>
    <w:p w14:paraId="52298A0B" w14:textId="77777777" w:rsidR="007503DA" w:rsidRPr="007503DA" w:rsidRDefault="007503DA" w:rsidP="007503DA">
      <w:pPr>
        <w:widowControl w:val="0"/>
        <w:spacing w:after="0"/>
        <w:ind w:left="1080"/>
        <w:rPr>
          <w:rFonts w:eastAsia="Times New Roman" w:cs="Arial"/>
          <w:szCs w:val="24"/>
          <w:u w:val="single"/>
        </w:rPr>
      </w:pPr>
    </w:p>
    <w:p w14:paraId="4B898564" w14:textId="74D15D1B" w:rsidR="00E130A0" w:rsidRPr="00E130A0" w:rsidRDefault="00E130A0" w:rsidP="00BE223F">
      <w:pPr>
        <w:pStyle w:val="Heading1"/>
        <w:rPr>
          <w:rFonts w:eastAsia="Times New Roman"/>
        </w:rPr>
      </w:pPr>
      <w:r w:rsidRPr="00E130A0">
        <w:rPr>
          <w:rFonts w:eastAsia="Times New Roman"/>
        </w:rPr>
        <w:t>COMMITTEE COMPOSITION AND ORGANISATION</w:t>
      </w:r>
    </w:p>
    <w:p w14:paraId="75CF1F4C" w14:textId="77777777" w:rsidR="00E130A0" w:rsidRPr="00E130A0" w:rsidRDefault="00E130A0" w:rsidP="00FF0B52">
      <w:pPr>
        <w:widowControl w:val="0"/>
        <w:numPr>
          <w:ilvl w:val="12"/>
          <w:numId w:val="0"/>
        </w:numPr>
        <w:tabs>
          <w:tab w:val="right" w:pos="9781"/>
        </w:tabs>
        <w:spacing w:after="0"/>
        <w:ind w:left="709" w:hanging="709"/>
        <w:rPr>
          <w:rFonts w:eastAsia="Times New Roman" w:cs="Times New Roman"/>
          <w:b/>
          <w:szCs w:val="24"/>
        </w:rPr>
      </w:pPr>
    </w:p>
    <w:p w14:paraId="1A989E32" w14:textId="414D0294" w:rsidR="00E130A0" w:rsidRPr="00E130A0" w:rsidRDefault="007503DA" w:rsidP="007503DA">
      <w:pPr>
        <w:pStyle w:val="Heading4"/>
        <w:numPr>
          <w:ilvl w:val="0"/>
          <w:numId w:val="0"/>
        </w:numPr>
        <w:ind w:left="1418" w:hanging="567"/>
        <w:rPr>
          <w:rFonts w:eastAsia="Times New Roman" w:cs="Arial"/>
          <w:b/>
          <w:szCs w:val="24"/>
        </w:rPr>
      </w:pPr>
      <w:bookmarkStart w:id="4" w:name="_Hlk146021569"/>
      <w:r>
        <w:rPr>
          <w:rFonts w:eastAsia="Times New Roman"/>
        </w:rPr>
        <w:t>(a)</w:t>
      </w:r>
      <w:r>
        <w:rPr>
          <w:rFonts w:eastAsia="Times New Roman"/>
        </w:rPr>
        <w:tab/>
      </w:r>
      <w:r w:rsidR="00E130A0" w:rsidRPr="007503DA">
        <w:rPr>
          <w:rFonts w:eastAsia="Times New Roman"/>
          <w:u w:val="single"/>
        </w:rPr>
        <w:t>Committee Membership</w:t>
      </w:r>
    </w:p>
    <w:p w14:paraId="6BF99205" w14:textId="77777777" w:rsidR="00E130A0" w:rsidRPr="00E130A0" w:rsidRDefault="00E130A0" w:rsidP="00FF0B52">
      <w:pPr>
        <w:widowControl w:val="0"/>
        <w:spacing w:after="0"/>
        <w:ind w:left="1440"/>
        <w:rPr>
          <w:rFonts w:eastAsia="Times New Roman" w:cs="Arial"/>
          <w:szCs w:val="24"/>
        </w:rPr>
      </w:pPr>
      <w:r w:rsidRPr="00E130A0">
        <w:rPr>
          <w:rFonts w:eastAsia="Times New Roman" w:cs="Arial"/>
          <w:szCs w:val="24"/>
        </w:rPr>
        <w:t>The Governing Body reviewed the organisation and membership of its Committees and Panels.</w:t>
      </w:r>
    </w:p>
    <w:p w14:paraId="6A7BAAEA" w14:textId="77777777" w:rsidR="00E130A0" w:rsidRPr="00E130A0" w:rsidRDefault="00E130A0" w:rsidP="00FF0B52">
      <w:pPr>
        <w:widowControl w:val="0"/>
        <w:spacing w:after="60"/>
        <w:ind w:left="1440"/>
        <w:outlineLvl w:val="2"/>
        <w:rPr>
          <w:rFonts w:eastAsia="Times New Roman" w:cs="Arial"/>
          <w:b/>
          <w:bCs/>
          <w:sz w:val="26"/>
          <w:szCs w:val="26"/>
        </w:rPr>
      </w:pPr>
      <w:r w:rsidRPr="00E130A0">
        <w:rPr>
          <w:rFonts w:eastAsia="Times New Roman" w:cs="Arial"/>
          <w:b/>
          <w:bCs/>
          <w:sz w:val="26"/>
          <w:szCs w:val="26"/>
        </w:rPr>
        <w:t>RESOLVED</w:t>
      </w:r>
    </w:p>
    <w:p w14:paraId="2558B278" w14:textId="77777777" w:rsidR="00E130A0" w:rsidRPr="00E130A0" w:rsidRDefault="00E130A0" w:rsidP="00FF0B52">
      <w:pPr>
        <w:widowControl w:val="0"/>
        <w:spacing w:after="0"/>
        <w:ind w:left="1440"/>
        <w:rPr>
          <w:rFonts w:eastAsia="Times New Roman" w:cs="Arial"/>
          <w:szCs w:val="24"/>
        </w:rPr>
      </w:pPr>
    </w:p>
    <w:p w14:paraId="56C368CE" w14:textId="77777777" w:rsidR="00E130A0" w:rsidRPr="00E130A0" w:rsidRDefault="00E130A0" w:rsidP="00FF0B52">
      <w:pPr>
        <w:widowControl w:val="0"/>
        <w:spacing w:after="0"/>
        <w:ind w:left="2160" w:hanging="720"/>
        <w:rPr>
          <w:rFonts w:eastAsia="Times New Roman" w:cs="Arial"/>
          <w:szCs w:val="24"/>
        </w:rPr>
      </w:pPr>
      <w:r w:rsidRPr="00E130A0">
        <w:rPr>
          <w:rFonts w:eastAsia="Times New Roman" w:cs="Arial"/>
          <w:szCs w:val="24"/>
        </w:rPr>
        <w:t>(i)</w:t>
      </w:r>
      <w:r w:rsidRPr="00E130A0">
        <w:rPr>
          <w:rFonts w:eastAsia="Times New Roman" w:cs="Arial"/>
          <w:b/>
          <w:szCs w:val="24"/>
        </w:rPr>
        <w:tab/>
      </w:r>
      <w:r w:rsidRPr="00E130A0">
        <w:rPr>
          <w:rFonts w:eastAsia="Times New Roman" w:cs="Arial"/>
          <w:szCs w:val="24"/>
        </w:rPr>
        <w:t>to amend the membership of the</w:t>
      </w:r>
      <w:r w:rsidRPr="00E130A0">
        <w:rPr>
          <w:rFonts w:eastAsia="Times New Roman" w:cs="Arial"/>
          <w:b/>
          <w:szCs w:val="24"/>
        </w:rPr>
        <w:t xml:space="preserve"> </w:t>
      </w:r>
      <w:r w:rsidRPr="00E130A0">
        <w:rPr>
          <w:rFonts w:eastAsia="Times New Roman" w:cs="Arial"/>
          <w:szCs w:val="24"/>
        </w:rPr>
        <w:t>Governing Body’s various Committees and Panels with delegated responsibilities as detailed in the Appendix to these Minutes;</w:t>
      </w:r>
    </w:p>
    <w:p w14:paraId="098D31E2" w14:textId="5BFB4C33" w:rsidR="006677C4" w:rsidRPr="003029E3" w:rsidRDefault="00E130A0" w:rsidP="003029E3">
      <w:pPr>
        <w:widowControl w:val="0"/>
        <w:numPr>
          <w:ilvl w:val="12"/>
          <w:numId w:val="0"/>
        </w:numPr>
        <w:spacing w:after="0"/>
        <w:ind w:left="2160" w:hanging="720"/>
        <w:rPr>
          <w:rFonts w:eastAsia="Times New Roman" w:cs="Arial"/>
          <w:szCs w:val="24"/>
        </w:rPr>
      </w:pPr>
      <w:r w:rsidRPr="00E130A0">
        <w:rPr>
          <w:rFonts w:eastAsia="Times New Roman" w:cs="Arial"/>
          <w:szCs w:val="24"/>
        </w:rPr>
        <w:t>(ii)</w:t>
      </w:r>
      <w:r w:rsidRPr="00E130A0">
        <w:rPr>
          <w:rFonts w:eastAsia="Times New Roman" w:cs="Arial"/>
          <w:szCs w:val="24"/>
        </w:rPr>
        <w:tab/>
        <w:t>to appoint Governors with specific responsibilities as detailed in the Appendix to these Minutes;</w:t>
      </w:r>
    </w:p>
    <w:p w14:paraId="4DA83BD4" w14:textId="4A0C1C17" w:rsidR="00DB76D4" w:rsidRDefault="00DB76D4" w:rsidP="00FF0B52">
      <w:pPr>
        <w:widowControl w:val="0"/>
        <w:numPr>
          <w:ilvl w:val="12"/>
          <w:numId w:val="0"/>
        </w:numPr>
        <w:spacing w:after="0"/>
        <w:ind w:left="2160" w:hanging="720"/>
        <w:rPr>
          <w:rFonts w:eastAsia="Times New Roman" w:cs="Arial"/>
          <w:color w:val="FF0000"/>
          <w:szCs w:val="24"/>
        </w:rPr>
      </w:pPr>
    </w:p>
    <w:p w14:paraId="44E78424" w14:textId="1178478C" w:rsidR="00E130A0" w:rsidRPr="0051350B" w:rsidRDefault="00E130A0" w:rsidP="0051350B">
      <w:pPr>
        <w:pStyle w:val="Heading4"/>
        <w:numPr>
          <w:ilvl w:val="0"/>
          <w:numId w:val="26"/>
        </w:numPr>
        <w:ind w:left="1418" w:hanging="567"/>
        <w:rPr>
          <w:rFonts w:eastAsia="Times New Roman"/>
          <w:u w:val="single"/>
        </w:rPr>
      </w:pPr>
      <w:r w:rsidRPr="0051350B">
        <w:rPr>
          <w:rFonts w:eastAsia="Times New Roman"/>
          <w:u w:val="single"/>
        </w:rPr>
        <w:t>Annual Review of Delegated Responsibilities</w:t>
      </w:r>
      <w:r w:rsidRPr="0051350B">
        <w:rPr>
          <w:rFonts w:eastAsia="Times New Roman"/>
          <w:u w:val="single"/>
        </w:rPr>
        <w:br/>
      </w:r>
    </w:p>
    <w:p w14:paraId="00C52908" w14:textId="77777777" w:rsidR="00E130A0" w:rsidRPr="00E130A0" w:rsidRDefault="00E130A0" w:rsidP="00FF0B52">
      <w:pPr>
        <w:widowControl w:val="0"/>
        <w:numPr>
          <w:ilvl w:val="12"/>
          <w:numId w:val="0"/>
        </w:numPr>
        <w:spacing w:after="0"/>
        <w:ind w:left="1440"/>
        <w:rPr>
          <w:rFonts w:eastAsia="Times New Roman" w:cs="Arial"/>
          <w:szCs w:val="24"/>
        </w:rPr>
      </w:pPr>
      <w:r w:rsidRPr="00E130A0">
        <w:rPr>
          <w:rFonts w:eastAsia="Times New Roman" w:cs="Arial"/>
          <w:b/>
          <w:bCs/>
          <w:szCs w:val="24"/>
        </w:rPr>
        <w:t>RECEIVED</w:t>
      </w:r>
      <w:r w:rsidRPr="00E130A0">
        <w:rPr>
          <w:rFonts w:eastAsia="Times New Roman" w:cs="Arial"/>
          <w:szCs w:val="24"/>
        </w:rPr>
        <w:t xml:space="preserve"> the Governing Body’s Organisational Arrangements Document, a copy of which is included in the Minute Book.  The Document included recommended amendments to reflect recent changes in education policy and/or legislation.   Governors reviewed the Document, focusing particularly on the recommended amendments.</w:t>
      </w:r>
    </w:p>
    <w:p w14:paraId="3F476CD2" w14:textId="70B549C2" w:rsidR="00E130A0" w:rsidRDefault="00E130A0" w:rsidP="00FF0B52">
      <w:pPr>
        <w:widowControl w:val="0"/>
        <w:spacing w:after="0"/>
        <w:ind w:left="1418" w:firstLine="22"/>
        <w:rPr>
          <w:rFonts w:eastAsia="Times New Roman" w:cs="Arial"/>
          <w:szCs w:val="24"/>
        </w:rPr>
      </w:pPr>
      <w:r w:rsidRPr="00E130A0">
        <w:rPr>
          <w:rFonts w:eastAsia="Times New Roman" w:cs="Arial"/>
          <w:b/>
          <w:szCs w:val="24"/>
        </w:rPr>
        <w:t>RESOLVED</w:t>
      </w:r>
      <w:r w:rsidRPr="00E130A0">
        <w:rPr>
          <w:rFonts w:eastAsia="Times New Roman" w:cs="Arial"/>
          <w:szCs w:val="24"/>
        </w:rPr>
        <w:t xml:space="preserve"> to agree the Organisational Arrangement Docume</w:t>
      </w:r>
      <w:r w:rsidR="00E376ED">
        <w:rPr>
          <w:rFonts w:eastAsia="Times New Roman" w:cs="Arial"/>
          <w:szCs w:val="24"/>
        </w:rPr>
        <w:t>nt.</w:t>
      </w:r>
    </w:p>
    <w:bookmarkEnd w:id="4"/>
    <w:p w14:paraId="29EEE94B" w14:textId="2CC81BBE" w:rsidR="004D7574" w:rsidRPr="007A62DD" w:rsidRDefault="004D7574" w:rsidP="00FF0B52">
      <w:pPr>
        <w:widowControl w:val="0"/>
        <w:numPr>
          <w:ilvl w:val="12"/>
          <w:numId w:val="0"/>
        </w:numPr>
        <w:tabs>
          <w:tab w:val="right" w:pos="9781"/>
        </w:tabs>
        <w:spacing w:after="0"/>
        <w:ind w:left="1418" w:hanging="709"/>
        <w:rPr>
          <w:szCs w:val="24"/>
        </w:rPr>
      </w:pPr>
      <w:r w:rsidRPr="004D7574">
        <w:rPr>
          <w:rFonts w:eastAsia="Times New Roman" w:cs="Times New Roman"/>
          <w:szCs w:val="24"/>
        </w:rPr>
        <w:tab/>
      </w:r>
      <w:r>
        <w:rPr>
          <w:color w:val="FF0000"/>
          <w:szCs w:val="24"/>
        </w:rPr>
        <w:tab/>
      </w:r>
    </w:p>
    <w:p w14:paraId="76873B31" w14:textId="442C1E82" w:rsidR="00E130A0" w:rsidRPr="00E130A0" w:rsidRDefault="00E130A0" w:rsidP="00BE223F">
      <w:pPr>
        <w:pStyle w:val="Heading1"/>
        <w:rPr>
          <w:rFonts w:eastAsia="Times New Roman"/>
        </w:rPr>
      </w:pPr>
      <w:r w:rsidRPr="00E130A0">
        <w:rPr>
          <w:rFonts w:eastAsia="Times New Roman"/>
        </w:rPr>
        <w:t>MINUTES AND MATTERS ARISING</w:t>
      </w:r>
    </w:p>
    <w:p w14:paraId="036560ED" w14:textId="5FAED206" w:rsidR="00E130A0" w:rsidRDefault="00E130A0" w:rsidP="003029E3">
      <w:bookmarkStart w:id="5" w:name="_Hlk146021593"/>
      <w:r w:rsidRPr="00E130A0">
        <w:t>The Minutes of the meeting held on</w:t>
      </w:r>
      <w:r w:rsidR="0051350B">
        <w:t xml:space="preserve"> 16 July 2024 </w:t>
      </w:r>
      <w:r w:rsidRPr="00E130A0">
        <w:t>were confirmed</w:t>
      </w:r>
      <w:r w:rsidR="00871924">
        <w:t xml:space="preserve"> as a correct record.</w:t>
      </w:r>
    </w:p>
    <w:p w14:paraId="11F48858" w14:textId="147CB9AD" w:rsidR="00871924" w:rsidRDefault="003029E3" w:rsidP="00871924">
      <w:r>
        <w:rPr>
          <w:b/>
          <w:bCs/>
        </w:rPr>
        <w:t xml:space="preserve">RESOLVED </w:t>
      </w:r>
      <w:r>
        <w:t xml:space="preserve">that the </w:t>
      </w:r>
      <w:r w:rsidR="00871924">
        <w:t>minutes be signed on GovernorHub.</w:t>
      </w:r>
    </w:p>
    <w:p w14:paraId="5F75F6D1" w14:textId="78F59341" w:rsidR="00E130A0" w:rsidRPr="00E130A0" w:rsidRDefault="00871924" w:rsidP="00871924">
      <w:pPr>
        <w:jc w:val="right"/>
      </w:pPr>
      <w:r>
        <w:rPr>
          <w:b/>
          <w:bCs/>
        </w:rPr>
        <w:t>ACTION: CHAIR</w:t>
      </w:r>
    </w:p>
    <w:bookmarkEnd w:id="5"/>
    <w:p w14:paraId="48578932" w14:textId="5976EC33" w:rsidR="00E130A0" w:rsidRPr="00BE223F" w:rsidRDefault="00E130A0" w:rsidP="00BE223F">
      <w:pPr>
        <w:pStyle w:val="Heading1"/>
      </w:pPr>
      <w:r w:rsidRPr="00BE223F">
        <w:t>AIMS, VISION AND VALUES</w:t>
      </w:r>
    </w:p>
    <w:p w14:paraId="16036323" w14:textId="14CDBE93" w:rsidR="00BD0798" w:rsidRDefault="00E130A0" w:rsidP="0051350B">
      <w:bookmarkStart w:id="6" w:name="_Hlk146021621"/>
      <w:r w:rsidRPr="00E130A0">
        <w:t xml:space="preserve">The Governing Body reviewed the School’s Aims, Vision and Values to ensure they continued to reflect the ethos of the School. </w:t>
      </w:r>
      <w:bookmarkEnd w:id="6"/>
    </w:p>
    <w:p w14:paraId="5B4057D0" w14:textId="20A62808" w:rsidR="00871924" w:rsidRPr="00871924" w:rsidRDefault="00871924" w:rsidP="0051350B">
      <w:r>
        <w:rPr>
          <w:b/>
          <w:bCs/>
        </w:rPr>
        <w:t xml:space="preserve">NOTED </w:t>
      </w:r>
      <w:r>
        <w:t>that the Aims, Visions and Values had not changed but “Together we achieve more” would be added to the top of the document</w:t>
      </w:r>
      <w:r w:rsidR="00C03991">
        <w:t xml:space="preserve"> and there would be a line added into the document to say that a core value was chosen each term by the School Council.</w:t>
      </w:r>
    </w:p>
    <w:p w14:paraId="69B719DE" w14:textId="085CB592" w:rsidR="007A62DD" w:rsidRDefault="007A62DD" w:rsidP="00BE223F">
      <w:pPr>
        <w:rPr>
          <w:rFonts w:eastAsia="Times New Roman" w:cs="Times New Roman"/>
          <w:szCs w:val="24"/>
        </w:rPr>
      </w:pPr>
      <w:r w:rsidRPr="007A62DD">
        <w:rPr>
          <w:rFonts w:eastAsia="Times New Roman" w:cs="Times New Roman"/>
          <w:b/>
          <w:bCs/>
          <w:szCs w:val="24"/>
        </w:rPr>
        <w:t>RESOLVED</w:t>
      </w:r>
      <w:r w:rsidR="0051350B">
        <w:rPr>
          <w:rFonts w:eastAsia="Times New Roman" w:cs="Times New Roman"/>
          <w:b/>
          <w:bCs/>
          <w:szCs w:val="24"/>
        </w:rPr>
        <w:t xml:space="preserve"> </w:t>
      </w:r>
      <w:r w:rsidR="0051350B">
        <w:rPr>
          <w:rFonts w:eastAsia="Times New Roman" w:cs="Times New Roman"/>
          <w:szCs w:val="24"/>
        </w:rPr>
        <w:t>to agree the Aims, Vision and Values.</w:t>
      </w:r>
    </w:p>
    <w:p w14:paraId="2841218A" w14:textId="77777777" w:rsidR="0051350B" w:rsidRPr="0051350B" w:rsidRDefault="0051350B" w:rsidP="00BE223F">
      <w:pPr>
        <w:rPr>
          <w:rFonts w:eastAsia="Times New Roman" w:cs="Times New Roman"/>
          <w:szCs w:val="24"/>
        </w:rPr>
      </w:pPr>
    </w:p>
    <w:p w14:paraId="6B29EFCE" w14:textId="6C337FE0" w:rsidR="00015E79" w:rsidRDefault="00015E79" w:rsidP="00BE223F">
      <w:pPr>
        <w:pStyle w:val="Heading1"/>
        <w:rPr>
          <w:rFonts w:eastAsia="Times New Roman" w:cs="Times New Roman"/>
        </w:rPr>
      </w:pPr>
      <w:r w:rsidRPr="00015E79">
        <w:rPr>
          <w:rFonts w:eastAsia="Times New Roman" w:cs="Times New Roman"/>
        </w:rPr>
        <w:t>SCHOOL IMPROVEMENT</w:t>
      </w:r>
      <w:r w:rsidR="00C03991">
        <w:rPr>
          <w:rFonts w:eastAsia="Times New Roman" w:cs="Times New Roman"/>
        </w:rPr>
        <w:t xml:space="preserve"> PLAN</w:t>
      </w:r>
      <w:r w:rsidR="00883BD2">
        <w:rPr>
          <w:rFonts w:eastAsia="Times New Roman" w:cs="Times New Roman"/>
        </w:rPr>
        <w:t xml:space="preserve"> (SIP)</w:t>
      </w:r>
      <w:r w:rsidRPr="00015E79">
        <w:rPr>
          <w:rFonts w:eastAsia="Times New Roman" w:cs="Times New Roman"/>
        </w:rPr>
        <w:t xml:space="preserve"> 20</w:t>
      </w:r>
      <w:r w:rsidR="00103749">
        <w:rPr>
          <w:rFonts w:eastAsia="Times New Roman" w:cs="Times New Roman"/>
        </w:rPr>
        <w:t>24</w:t>
      </w:r>
      <w:r w:rsidRPr="00015E79">
        <w:rPr>
          <w:rFonts w:eastAsia="Times New Roman" w:cs="Times New Roman"/>
        </w:rPr>
        <w:t>-202</w:t>
      </w:r>
      <w:r w:rsidR="00103749">
        <w:rPr>
          <w:rFonts w:eastAsia="Times New Roman" w:cs="Times New Roman"/>
        </w:rPr>
        <w:t>5</w:t>
      </w:r>
      <w:r w:rsidRPr="00015E79">
        <w:rPr>
          <w:rFonts w:eastAsia="Times New Roman" w:cs="Times New Roman"/>
        </w:rPr>
        <w:t xml:space="preserve"> </w:t>
      </w:r>
    </w:p>
    <w:p w14:paraId="61C4C40E" w14:textId="1502E0AF" w:rsidR="0051350B" w:rsidRDefault="0051350B" w:rsidP="0051350B">
      <w:r>
        <w:rPr>
          <w:b/>
          <w:bCs/>
        </w:rPr>
        <w:t xml:space="preserve">RECEIVED </w:t>
      </w:r>
      <w:r>
        <w:t>the SIP, a copy of which is included in the Minute Book and available to view on GovernorHub.</w:t>
      </w:r>
    </w:p>
    <w:p w14:paraId="3548F2ED" w14:textId="77777777" w:rsidR="00883BD2" w:rsidRDefault="0051350B" w:rsidP="0051350B">
      <w:r>
        <w:rPr>
          <w:b/>
          <w:bCs/>
        </w:rPr>
        <w:t xml:space="preserve">REPORTED </w:t>
      </w:r>
      <w:r>
        <w:t>that</w:t>
      </w:r>
      <w:r w:rsidR="00883BD2">
        <w:t xml:space="preserve"> the Headteacher guided Governors through the SIP and the following  matters were highlighted.</w:t>
      </w:r>
    </w:p>
    <w:p w14:paraId="7E6A38BC" w14:textId="75DB84CB" w:rsidR="0051350B" w:rsidRDefault="00883BD2" w:rsidP="00883BD2">
      <w:pPr>
        <w:pStyle w:val="ListParagraph"/>
        <w:numPr>
          <w:ilvl w:val="0"/>
          <w:numId w:val="27"/>
        </w:numPr>
        <w:ind w:left="1418" w:hanging="567"/>
      </w:pPr>
      <w:r>
        <w:rPr>
          <w:rFonts w:eastAsia="Calibri" w:cs="Calibri"/>
        </w:rPr>
        <w:t xml:space="preserve">Priority 1.1 - </w:t>
      </w:r>
      <w:r w:rsidRPr="00883BD2">
        <w:rPr>
          <w:rFonts w:eastAsia="Calibri" w:cs="Calibri"/>
        </w:rPr>
        <w:t>To embed ‘Check for Understanding’ Walkthru Strategies</w:t>
      </w:r>
      <w:r>
        <w:t>. Governo</w:t>
      </w:r>
      <w:r w:rsidR="00E376ED">
        <w:t>r</w:t>
      </w:r>
      <w:r>
        <w:t>s were told that staff would b reminded about these as they were now embedded but there was a need to ensure staff were confident in using them;</w:t>
      </w:r>
    </w:p>
    <w:p w14:paraId="1D34616F" w14:textId="77777777" w:rsidR="00883BD2" w:rsidRDefault="00883BD2" w:rsidP="00883BD2">
      <w:pPr>
        <w:pStyle w:val="ListParagraph"/>
        <w:ind w:left="1418"/>
      </w:pPr>
    </w:p>
    <w:p w14:paraId="5F8C8F92" w14:textId="0182608D" w:rsidR="00883BD2" w:rsidRPr="00883BD2" w:rsidRDefault="00883BD2" w:rsidP="00883BD2">
      <w:pPr>
        <w:pStyle w:val="ListParagraph"/>
        <w:numPr>
          <w:ilvl w:val="0"/>
          <w:numId w:val="27"/>
        </w:numPr>
        <w:ind w:left="1418" w:hanging="567"/>
      </w:pPr>
      <w:r>
        <w:t xml:space="preserve">Priority </w:t>
      </w:r>
      <w:r>
        <w:rPr>
          <w:rFonts w:eastAsia="Calibri" w:cs="Calibri"/>
        </w:rPr>
        <w:t xml:space="preserve">1.2 - </w:t>
      </w:r>
      <w:r w:rsidRPr="00883BD2">
        <w:rPr>
          <w:rFonts w:eastAsia="Calibri" w:cs="Calibri"/>
        </w:rPr>
        <w:t>To embed the use of technology across the curriculum</w:t>
      </w:r>
      <w:r>
        <w:rPr>
          <w:rFonts w:eastAsia="Calibri" w:cs="Calibri"/>
        </w:rPr>
        <w:t xml:space="preserve"> remained a priority.  Governors were informed about the use of chrome books and the </w:t>
      </w:r>
      <w:r>
        <w:rPr>
          <w:rFonts w:eastAsia="Calibri" w:cs="Calibri"/>
        </w:rPr>
        <w:lastRenderedPageBreak/>
        <w:t xml:space="preserve">importance of the staff using NearPod.  </w:t>
      </w:r>
      <w:r>
        <w:rPr>
          <w:rFonts w:eastAsia="Calibri" w:cs="Calibri"/>
          <w:color w:val="0070C0"/>
        </w:rPr>
        <w:t xml:space="preserve">In response to a Governor’s query, </w:t>
      </w:r>
      <w:r>
        <w:rPr>
          <w:rFonts w:eastAsia="Calibri" w:cs="Calibri"/>
        </w:rPr>
        <w:t>Stephanie Morton said that there were specific expectations around its use and a key area was to ensure consistency of practice.  As part of Governor visits, they would review technology and discuss its use with the children as part of the monitoring process;</w:t>
      </w:r>
    </w:p>
    <w:p w14:paraId="601F2DE8" w14:textId="77777777" w:rsidR="00883BD2" w:rsidRDefault="00883BD2" w:rsidP="00883BD2">
      <w:pPr>
        <w:pStyle w:val="ListParagraph"/>
      </w:pPr>
    </w:p>
    <w:p w14:paraId="381D890B" w14:textId="01BEBDFE" w:rsidR="00883BD2" w:rsidRPr="00883BD2" w:rsidRDefault="00883BD2" w:rsidP="00883BD2">
      <w:pPr>
        <w:pStyle w:val="ListParagraph"/>
        <w:numPr>
          <w:ilvl w:val="0"/>
          <w:numId w:val="27"/>
        </w:numPr>
        <w:ind w:left="1418" w:hanging="567"/>
      </w:pPr>
      <w:r>
        <w:t xml:space="preserve">Priority </w:t>
      </w:r>
      <w:r>
        <w:rPr>
          <w:rFonts w:eastAsia="Calibri" w:cs="Calibri"/>
        </w:rPr>
        <w:t xml:space="preserve">1.3 - </w:t>
      </w:r>
      <w:r w:rsidRPr="00883BD2">
        <w:rPr>
          <w:rFonts w:eastAsia="Calibri" w:cs="Calibri"/>
        </w:rPr>
        <w:t>To increase opportunities for creative and hands-on and outdoor learning (incl. Creative Writing</w:t>
      </w:r>
      <w:r>
        <w:rPr>
          <w:rFonts w:eastAsia="Calibri" w:cs="Calibri"/>
        </w:rPr>
        <w:t>) was a major focus for this year.  Learning walks and book looks would be taking place</w:t>
      </w:r>
      <w:r w:rsidR="00E376ED">
        <w:rPr>
          <w:rFonts w:eastAsia="Calibri" w:cs="Calibri"/>
        </w:rPr>
        <w:t>;</w:t>
      </w:r>
    </w:p>
    <w:p w14:paraId="1A2E2228" w14:textId="77777777" w:rsidR="00883BD2" w:rsidRDefault="00883BD2" w:rsidP="00883BD2">
      <w:pPr>
        <w:pStyle w:val="ListParagraph"/>
      </w:pPr>
    </w:p>
    <w:p w14:paraId="760267BA" w14:textId="0973C051" w:rsidR="00883BD2" w:rsidRDefault="00883BD2" w:rsidP="009F7CA9">
      <w:pPr>
        <w:pStyle w:val="ListParagraph"/>
        <w:numPr>
          <w:ilvl w:val="0"/>
          <w:numId w:val="27"/>
        </w:numPr>
        <w:ind w:left="1418" w:hanging="567"/>
      </w:pPr>
      <w:r>
        <w:t>Priority 1.4 – To develop and implement a whole school long term writing plan so that all pupils have varied writing opportunities</w:t>
      </w:r>
      <w:r w:rsidR="00AD6389">
        <w:t xml:space="preserve"> would be evidenced in book looks.   </w:t>
      </w:r>
      <w:r w:rsidR="00AD6389">
        <w:rPr>
          <w:color w:val="0070C0"/>
        </w:rPr>
        <w:t>In response to a Governor’s query, it was established that</w:t>
      </w:r>
      <w:r w:rsidR="00AD6389">
        <w:t xml:space="preserve"> outcomes would be specified and a range of writing genres would be in place, ie what writing outcomes needed to be each half term would be mapped from Years 1-6. It was clarified that the national curriculum did not specify what had to be covered in terms of writing genres and that individual schools decided what each year group did</w:t>
      </w:r>
      <w:r w:rsidR="007055C2">
        <w:t>;</w:t>
      </w:r>
    </w:p>
    <w:p w14:paraId="707FEBAE" w14:textId="77777777" w:rsidR="007055C2" w:rsidRDefault="007055C2" w:rsidP="007055C2">
      <w:pPr>
        <w:pStyle w:val="ListParagraph"/>
      </w:pPr>
    </w:p>
    <w:p w14:paraId="438F6E1B" w14:textId="4A349CD9" w:rsidR="007055C2" w:rsidRPr="007055C2" w:rsidRDefault="007055C2" w:rsidP="009F7CA9">
      <w:pPr>
        <w:pStyle w:val="ListParagraph"/>
        <w:numPr>
          <w:ilvl w:val="0"/>
          <w:numId w:val="27"/>
        </w:numPr>
        <w:ind w:left="1418" w:hanging="567"/>
      </w:pPr>
      <w:r>
        <w:t xml:space="preserve">Priority 1.5 - </w:t>
      </w:r>
      <w:r w:rsidRPr="007055C2">
        <w:rPr>
          <w:rFonts w:eastAsia="Calibri" w:cs="Calibri"/>
        </w:rPr>
        <w:t>To ensure that maths lessons have the correct balance between arithmetic and reasoning and that reasoning is an integral part of the maths curriculum</w:t>
      </w:r>
      <w:r>
        <w:rPr>
          <w:rFonts w:eastAsia="Calibri" w:cs="Calibri"/>
        </w:rPr>
        <w:t xml:space="preserve"> was discussed.  The Headteacher said that training had been completed to ensure amendments were in place to ensure adjustments to maths lessons;</w:t>
      </w:r>
    </w:p>
    <w:p w14:paraId="09DEB21B" w14:textId="77777777" w:rsidR="007055C2" w:rsidRDefault="007055C2" w:rsidP="007055C2">
      <w:pPr>
        <w:pStyle w:val="ListParagraph"/>
      </w:pPr>
    </w:p>
    <w:p w14:paraId="3366CD4C" w14:textId="59A1A5BE" w:rsidR="007055C2" w:rsidRPr="004332B9" w:rsidRDefault="007055C2" w:rsidP="009F7CA9">
      <w:pPr>
        <w:pStyle w:val="ListParagraph"/>
        <w:numPr>
          <w:ilvl w:val="0"/>
          <w:numId w:val="27"/>
        </w:numPr>
        <w:ind w:left="1418" w:hanging="567"/>
      </w:pPr>
      <w:r>
        <w:t xml:space="preserve">The Priority 4.1 - </w:t>
      </w:r>
      <w:r w:rsidRPr="007055C2">
        <w:rPr>
          <w:rFonts w:eastAsia="Calibri" w:cs="Calibri"/>
        </w:rPr>
        <w:t>Have systems in place to ensure that SLT continues to work effectively</w:t>
      </w:r>
      <w:r>
        <w:rPr>
          <w:rFonts w:eastAsia="Calibri" w:cs="Calibri"/>
        </w:rPr>
        <w:t xml:space="preserve"> was discussed in depth.  The Headteacher highlighted the fact that there was a need to ensure the workload for staff remained manageable whilst working effectively.  </w:t>
      </w:r>
      <w:r>
        <w:rPr>
          <w:rFonts w:eastAsia="Calibri" w:cs="Calibri"/>
          <w:color w:val="0070C0"/>
        </w:rPr>
        <w:t xml:space="preserve">A Governor asked if the AHTS would have more responsibility than they currently did and was told they would not </w:t>
      </w:r>
      <w:r>
        <w:rPr>
          <w:rFonts w:eastAsia="Calibri" w:cs="Calibri"/>
        </w:rPr>
        <w:t xml:space="preserve">but the DHTS now had more responsibility than they did last year which impacted how they could work strategically and there was a need to review how this would work moving forward.   </w:t>
      </w:r>
      <w:r>
        <w:rPr>
          <w:rFonts w:eastAsia="Calibri" w:cs="Calibri"/>
          <w:color w:val="0070C0"/>
        </w:rPr>
        <w:t>A Governor asked</w:t>
      </w:r>
      <w:r w:rsidR="004332B9">
        <w:rPr>
          <w:rFonts w:eastAsia="Calibri" w:cs="Calibri"/>
          <w:color w:val="0070C0"/>
        </w:rPr>
        <w:t xml:space="preserve"> if the School had HLTAs in place and was informed there were three.  </w:t>
      </w:r>
      <w:r w:rsidR="004332B9">
        <w:rPr>
          <w:rFonts w:eastAsia="Calibri" w:cs="Calibri"/>
        </w:rPr>
        <w:t>The Headteacher added that their timetables were already full and they also covered absences.  Stephanie Morton explained that the support staff went above and beyond in respect of what they took on.  The Chair said he recognised the need to ringfence time for some staff.  The Headteacher agreed and said that whilst the SLT had met in the afternoons previously, they now held their meetings after school and that theirs and other staffs</w:t>
      </w:r>
      <w:r w:rsidR="00E376ED">
        <w:rPr>
          <w:rFonts w:eastAsia="Calibri" w:cs="Calibri"/>
        </w:rPr>
        <w:t>’</w:t>
      </w:r>
      <w:r w:rsidR="004332B9">
        <w:rPr>
          <w:rFonts w:eastAsia="Calibri" w:cs="Calibri"/>
        </w:rPr>
        <w:t xml:space="preserve"> hours were increasing.  Governors were assured that </w:t>
      </w:r>
      <w:r w:rsidR="00E376ED">
        <w:rPr>
          <w:rFonts w:eastAsia="Calibri" w:cs="Calibri"/>
        </w:rPr>
        <w:t>well-being</w:t>
      </w:r>
      <w:r w:rsidR="004332B9">
        <w:rPr>
          <w:rFonts w:eastAsia="Calibri" w:cs="Calibri"/>
        </w:rPr>
        <w:t xml:space="preserve"> was a focus in the SIP for all staff.  </w:t>
      </w:r>
      <w:r w:rsidR="004332B9">
        <w:rPr>
          <w:rFonts w:eastAsia="Calibri" w:cs="Calibri"/>
          <w:color w:val="0070C0"/>
        </w:rPr>
        <w:t xml:space="preserve">A Governor asked if the HLTAS were disgruntled at the amount they had to do.  </w:t>
      </w:r>
      <w:r w:rsidR="004332B9">
        <w:rPr>
          <w:rFonts w:eastAsia="Calibri" w:cs="Calibri"/>
        </w:rPr>
        <w:t xml:space="preserve">The Headteacher and Stephanie Morton assured her they were not as they enjoyed their jobs and understood the bigger picture around the financial issues the School was facing. The Headteacher added that they would have a better idea as to how the HLTAs were coping as the term moved on.  The Chair said he had spoken to them and was pleased that they seemed positive at the present time.  Governors discussed the fact that all teachers understood the budget was stretched and this meant everyone working harder than before.  Stephanie Morton added that it was a given </w:t>
      </w:r>
      <w:r w:rsidR="004332B9">
        <w:rPr>
          <w:rFonts w:eastAsia="Calibri" w:cs="Calibri"/>
        </w:rPr>
        <w:lastRenderedPageBreak/>
        <w:t>by the Senior Leaders that they would have to teach as well as cover their other roles</w:t>
      </w:r>
      <w:r w:rsidR="00E376ED">
        <w:rPr>
          <w:rFonts w:eastAsia="Calibri" w:cs="Calibri"/>
        </w:rPr>
        <w:t>;</w:t>
      </w:r>
      <w:r w:rsidR="004332B9">
        <w:rPr>
          <w:rFonts w:eastAsia="Calibri" w:cs="Calibri"/>
        </w:rPr>
        <w:t xml:space="preserve">  </w:t>
      </w:r>
    </w:p>
    <w:p w14:paraId="7CA67142" w14:textId="1F2738A4" w:rsidR="004332B9" w:rsidRPr="007055C2" w:rsidRDefault="004332B9" w:rsidP="009F7CA9">
      <w:pPr>
        <w:pStyle w:val="ListParagraph"/>
        <w:numPr>
          <w:ilvl w:val="0"/>
          <w:numId w:val="27"/>
        </w:numPr>
        <w:ind w:left="1418" w:hanging="567"/>
      </w:pPr>
      <w:r>
        <w:t xml:space="preserve">Priority 5 </w:t>
      </w:r>
      <w:r w:rsidR="004A4FC3">
        <w:t>– Effectiveness of Early Years Provision highlighted the fact that there would be a focus on EYS to have high quality teaching of phonics in place to ensure the results continued to improve.  The Headteacher highlighted the need to have consistency in teach</w:t>
      </w:r>
      <w:r w:rsidR="00E376ED">
        <w:t xml:space="preserve">ing </w:t>
      </w:r>
      <w:r w:rsidR="004A4FC3">
        <w:t xml:space="preserve">in early years.  </w:t>
      </w:r>
      <w:r w:rsidR="004A4FC3">
        <w:rPr>
          <w:color w:val="0070C0"/>
        </w:rPr>
        <w:t xml:space="preserve">Following a Governor’s query it was confirmed the School used Little Wandle to teach phonics and it was agreed that this was a very good system.  </w:t>
      </w:r>
    </w:p>
    <w:p w14:paraId="5AFDAA9A" w14:textId="5289756E" w:rsidR="00015E79" w:rsidRPr="00883BD2" w:rsidRDefault="00015E79" w:rsidP="00BE223F">
      <w:r w:rsidRPr="00883BD2">
        <w:rPr>
          <w:b/>
          <w:bCs/>
        </w:rPr>
        <w:t>RESOLVED</w:t>
      </w:r>
      <w:r w:rsidR="00C03991" w:rsidRPr="00883BD2">
        <w:rPr>
          <w:b/>
          <w:bCs/>
        </w:rPr>
        <w:t xml:space="preserve"> </w:t>
      </w:r>
      <w:r w:rsidR="00C03991" w:rsidRPr="00883BD2">
        <w:t>to agree the School Improvement Plan</w:t>
      </w:r>
    </w:p>
    <w:p w14:paraId="0FCD0A9D" w14:textId="77777777" w:rsidR="005A7235" w:rsidRPr="00883BD2" w:rsidRDefault="005A7235" w:rsidP="00FF0B52">
      <w:pPr>
        <w:widowControl w:val="0"/>
        <w:spacing w:after="0"/>
        <w:rPr>
          <w:rFonts w:eastAsia="Times New Roman" w:cs="Calibri"/>
          <w:szCs w:val="24"/>
        </w:rPr>
      </w:pPr>
    </w:p>
    <w:p w14:paraId="7DDCCAC0" w14:textId="1763EC53" w:rsidR="00E130A0" w:rsidRPr="00E130A0" w:rsidRDefault="00E130A0" w:rsidP="00490C7E">
      <w:pPr>
        <w:pStyle w:val="Heading1"/>
        <w:rPr>
          <w:rFonts w:eastAsia="Times New Roman"/>
          <w:snapToGrid w:val="0"/>
        </w:rPr>
      </w:pPr>
      <w:r w:rsidRPr="00E130A0">
        <w:rPr>
          <w:rFonts w:eastAsia="Times New Roman"/>
          <w:snapToGrid w:val="0"/>
        </w:rPr>
        <w:t>GOVERNOR LEARNING AND DEVELOPMENT OPPORTUNITIES</w:t>
      </w:r>
    </w:p>
    <w:p w14:paraId="1A5B30B9" w14:textId="77777777" w:rsidR="00E130A0" w:rsidRPr="00E130A0" w:rsidRDefault="00E130A0" w:rsidP="00FF0B52">
      <w:pPr>
        <w:widowControl w:val="0"/>
        <w:spacing w:after="0"/>
        <w:rPr>
          <w:rFonts w:eastAsia="Times New Roman" w:cs="Calibri"/>
          <w:b/>
          <w:snapToGrid w:val="0"/>
          <w:color w:val="000000"/>
          <w:szCs w:val="24"/>
        </w:rPr>
      </w:pPr>
    </w:p>
    <w:p w14:paraId="18105AD1" w14:textId="5A118541" w:rsidR="00DF516F" w:rsidRPr="0051350B" w:rsidRDefault="00E130A0" w:rsidP="00FF0B52">
      <w:pPr>
        <w:widowControl w:val="0"/>
        <w:numPr>
          <w:ilvl w:val="12"/>
          <w:numId w:val="0"/>
        </w:numPr>
        <w:ind w:left="1418" w:hanging="698"/>
        <w:rPr>
          <w:rFonts w:eastAsia="Times New Roman" w:cs="Arial"/>
          <w:szCs w:val="24"/>
        </w:rPr>
      </w:pPr>
      <w:r w:rsidRPr="00E130A0">
        <w:rPr>
          <w:rFonts w:eastAsia="Times New Roman" w:cstheme="minorHAnsi"/>
          <w:snapToGrid w:val="0"/>
          <w:color w:val="000000"/>
          <w:szCs w:val="24"/>
        </w:rPr>
        <w:t>(a)</w:t>
      </w:r>
      <w:r w:rsidRPr="00E130A0">
        <w:rPr>
          <w:rFonts w:eastAsia="Times New Roman" w:cstheme="minorHAnsi"/>
          <w:snapToGrid w:val="0"/>
          <w:color w:val="000000"/>
          <w:szCs w:val="24"/>
        </w:rPr>
        <w:tab/>
        <w:t>Governor Training to be booked via</w:t>
      </w:r>
      <w:r w:rsidRPr="00E130A0">
        <w:rPr>
          <w:rFonts w:eastAsia="Times New Roman" w:cstheme="minorHAnsi"/>
          <w:b/>
          <w:snapToGrid w:val="0"/>
          <w:color w:val="000000"/>
          <w:szCs w:val="24"/>
        </w:rPr>
        <w:t xml:space="preserve"> </w:t>
      </w:r>
      <w:r w:rsidR="00DF516F" w:rsidRPr="00DF516F">
        <w:rPr>
          <w:rFonts w:eastAsia="Times New Roman" w:cs="Arial"/>
          <w:szCs w:val="24"/>
        </w:rPr>
        <w:t xml:space="preserve">your School based booker, </w:t>
      </w:r>
      <w:r w:rsidR="0051350B">
        <w:rPr>
          <w:rFonts w:eastAsia="Times New Roman" w:cs="Arial"/>
          <w:szCs w:val="24"/>
        </w:rPr>
        <w:t>Catherine Moens</w:t>
      </w:r>
    </w:p>
    <w:p w14:paraId="3768DE2F" w14:textId="6497D045" w:rsidR="00E130A0" w:rsidRPr="00E130A0" w:rsidRDefault="00E130A0" w:rsidP="00FF0B52">
      <w:pPr>
        <w:widowControl w:val="0"/>
        <w:spacing w:after="0"/>
        <w:ind w:left="1418" w:hanging="709"/>
        <w:rPr>
          <w:rFonts w:eastAsia="Times New Roman" w:cstheme="minorHAnsi"/>
          <w:szCs w:val="24"/>
        </w:rPr>
      </w:pPr>
      <w:r w:rsidRPr="00E130A0">
        <w:rPr>
          <w:rFonts w:eastAsia="Times New Roman" w:cstheme="minorHAnsi"/>
          <w:b/>
          <w:snapToGrid w:val="0"/>
          <w:color w:val="000000"/>
          <w:szCs w:val="24"/>
        </w:rPr>
        <w:tab/>
      </w:r>
      <w:r w:rsidRPr="00E130A0">
        <w:rPr>
          <w:rFonts w:eastAsia="Times New Roman" w:cstheme="minorHAnsi"/>
          <w:b/>
          <w:snapToGrid w:val="0"/>
          <w:color w:val="000000"/>
          <w:szCs w:val="24"/>
        </w:rPr>
        <w:tab/>
      </w:r>
      <w:hyperlink r:id="rId9" w:history="1">
        <w:r w:rsidRPr="00E130A0">
          <w:rPr>
            <w:rFonts w:eastAsia="Times New Roman" w:cstheme="minorHAnsi"/>
            <w:color w:val="0066CC"/>
            <w:szCs w:val="24"/>
            <w:u w:val="single"/>
          </w:rPr>
          <w:t>https://www.enfieldpdonline.org.uk/cpd/portal.asp</w:t>
        </w:r>
      </w:hyperlink>
    </w:p>
    <w:p w14:paraId="71284B16" w14:textId="77777777" w:rsidR="00E130A0" w:rsidRPr="00E130A0" w:rsidRDefault="00E130A0" w:rsidP="00FF0B52">
      <w:pPr>
        <w:widowControl w:val="0"/>
        <w:spacing w:after="0"/>
        <w:ind w:left="1418" w:hanging="709"/>
        <w:rPr>
          <w:rFonts w:eastAsia="Times New Roman" w:cstheme="minorHAnsi"/>
          <w:szCs w:val="24"/>
        </w:rPr>
      </w:pPr>
      <w:bookmarkStart w:id="7" w:name="_Hlk46660983"/>
      <w:r w:rsidRPr="00E130A0">
        <w:rPr>
          <w:rFonts w:eastAsia="Times New Roman" w:cstheme="minorHAnsi"/>
          <w:szCs w:val="24"/>
        </w:rPr>
        <w:t>(b)</w:t>
      </w:r>
      <w:r w:rsidRPr="00E130A0">
        <w:rPr>
          <w:rFonts w:eastAsia="Times New Roman" w:cstheme="minorHAnsi"/>
          <w:szCs w:val="24"/>
        </w:rPr>
        <w:tab/>
      </w:r>
      <w:r w:rsidRPr="00E130A0">
        <w:rPr>
          <w:rFonts w:eastAsia="Times New Roman" w:cstheme="minorHAnsi"/>
          <w:szCs w:val="24"/>
          <w:u w:val="single"/>
        </w:rPr>
        <w:t>Member Governor Forum</w:t>
      </w:r>
    </w:p>
    <w:p w14:paraId="28FE24BC" w14:textId="0290D559" w:rsidR="00A86C65" w:rsidRPr="00FA3CE5" w:rsidRDefault="00C03991" w:rsidP="00FA0B00">
      <w:pPr>
        <w:widowControl w:val="0"/>
        <w:numPr>
          <w:ilvl w:val="12"/>
          <w:numId w:val="0"/>
        </w:numPr>
        <w:spacing w:after="0"/>
        <w:ind w:left="1418"/>
        <w:rPr>
          <w:rFonts w:eastAsia="Times New Roman" w:cs="Arial"/>
          <w:bCs/>
          <w:color w:val="FF0000"/>
          <w:szCs w:val="24"/>
        </w:rPr>
      </w:pPr>
      <w:r>
        <w:rPr>
          <w:rFonts w:eastAsia="Times New Roman" w:cs="Arial"/>
          <w:b/>
          <w:szCs w:val="24"/>
        </w:rPr>
        <w:t>NOTE</w:t>
      </w:r>
      <w:r w:rsidR="00FA0B00">
        <w:rPr>
          <w:rFonts w:eastAsia="Times New Roman" w:cs="Arial"/>
          <w:b/>
          <w:szCs w:val="24"/>
        </w:rPr>
        <w:t xml:space="preserve">D </w:t>
      </w:r>
      <w:r w:rsidR="00FA0B00">
        <w:rPr>
          <w:rFonts w:eastAsia="Times New Roman" w:cs="Arial"/>
          <w:bCs/>
          <w:szCs w:val="24"/>
        </w:rPr>
        <w:t xml:space="preserve">the dates as </w:t>
      </w:r>
      <w:r w:rsidR="00876FA8">
        <w:rPr>
          <w:rFonts w:eastAsia="Times New Roman" w:cs="Arial"/>
          <w:bCs/>
          <w:szCs w:val="24"/>
        </w:rPr>
        <w:t xml:space="preserve">Tues 19 </w:t>
      </w:r>
      <w:r w:rsidR="00F06A65">
        <w:rPr>
          <w:rFonts w:eastAsia="Times New Roman" w:cs="Arial"/>
          <w:bCs/>
          <w:szCs w:val="24"/>
        </w:rPr>
        <w:t xml:space="preserve"> </w:t>
      </w:r>
      <w:r w:rsidR="00A86C65" w:rsidRPr="00A86C65">
        <w:rPr>
          <w:rFonts w:eastAsia="Times New Roman" w:cs="Arial"/>
          <w:bCs/>
          <w:szCs w:val="24"/>
        </w:rPr>
        <w:t xml:space="preserve"> November</w:t>
      </w:r>
      <w:r w:rsidR="00A86C65">
        <w:rPr>
          <w:rFonts w:eastAsia="Times New Roman" w:cs="Arial"/>
          <w:bCs/>
          <w:szCs w:val="24"/>
        </w:rPr>
        <w:t xml:space="preserve"> 202</w:t>
      </w:r>
      <w:r w:rsidR="00490C7E">
        <w:rPr>
          <w:rFonts w:eastAsia="Times New Roman" w:cs="Arial"/>
          <w:bCs/>
          <w:szCs w:val="24"/>
        </w:rPr>
        <w:t>4</w:t>
      </w:r>
      <w:r w:rsidR="00A86C65" w:rsidRPr="00A86C65">
        <w:rPr>
          <w:rFonts w:eastAsia="Times New Roman" w:cs="Arial"/>
          <w:bCs/>
          <w:szCs w:val="24"/>
        </w:rPr>
        <w:t xml:space="preserve"> 7pm and </w:t>
      </w:r>
      <w:r w:rsidR="00876FA8">
        <w:rPr>
          <w:rFonts w:eastAsia="Times New Roman" w:cs="Arial"/>
          <w:bCs/>
          <w:szCs w:val="24"/>
        </w:rPr>
        <w:t>Tuesday 11</w:t>
      </w:r>
      <w:r w:rsidR="00A86C65" w:rsidRPr="00A86C65">
        <w:rPr>
          <w:rFonts w:eastAsia="Times New Roman" w:cs="Arial"/>
          <w:bCs/>
          <w:szCs w:val="24"/>
        </w:rPr>
        <w:t xml:space="preserve"> February 20</w:t>
      </w:r>
      <w:r w:rsidR="00876FA8">
        <w:rPr>
          <w:rFonts w:eastAsia="Times New Roman" w:cs="Arial"/>
          <w:bCs/>
          <w:szCs w:val="24"/>
        </w:rPr>
        <w:t>24</w:t>
      </w:r>
      <w:r w:rsidR="00A86C65" w:rsidRPr="00A86C65">
        <w:rPr>
          <w:rFonts w:eastAsia="Times New Roman" w:cs="Arial"/>
          <w:bCs/>
          <w:szCs w:val="24"/>
        </w:rPr>
        <w:t xml:space="preserve"> at 7pm.</w:t>
      </w:r>
      <w:r w:rsidR="00FA3CE5">
        <w:rPr>
          <w:rFonts w:eastAsia="Times New Roman" w:cs="Arial"/>
          <w:bCs/>
          <w:color w:val="FF0000"/>
          <w:szCs w:val="24"/>
        </w:rPr>
        <w:t xml:space="preserve"> </w:t>
      </w:r>
    </w:p>
    <w:p w14:paraId="09CD35FE" w14:textId="77777777" w:rsidR="00A86C65" w:rsidRDefault="00A86C65" w:rsidP="00FF0B52">
      <w:pPr>
        <w:widowControl w:val="0"/>
        <w:spacing w:after="0"/>
        <w:ind w:left="1418"/>
        <w:rPr>
          <w:rFonts w:eastAsia="Times New Roman" w:cstheme="minorHAnsi"/>
          <w:szCs w:val="24"/>
        </w:rPr>
      </w:pPr>
    </w:p>
    <w:bookmarkEnd w:id="7"/>
    <w:p w14:paraId="00E8C86E" w14:textId="52ED9A41" w:rsidR="00E130A0" w:rsidRDefault="00DF516F" w:rsidP="00490C7E">
      <w:pPr>
        <w:pStyle w:val="Heading1"/>
        <w:rPr>
          <w:rFonts w:eastAsia="Times New Roman"/>
          <w:lang w:eastAsia="en-GB"/>
        </w:rPr>
      </w:pPr>
      <w:r>
        <w:rPr>
          <w:rFonts w:eastAsia="Times New Roman"/>
          <w:lang w:eastAsia="en-GB"/>
        </w:rPr>
        <w:t>POLICIES/</w:t>
      </w:r>
      <w:r w:rsidR="0083520D">
        <w:rPr>
          <w:rFonts w:eastAsia="Times New Roman"/>
          <w:lang w:eastAsia="en-GB"/>
        </w:rPr>
        <w:t>LA REFERRALS</w:t>
      </w:r>
    </w:p>
    <w:p w14:paraId="31568B1F" w14:textId="371C6714" w:rsidR="00A86C65" w:rsidRDefault="009E5A1A" w:rsidP="00740EEC">
      <w:pPr>
        <w:rPr>
          <w:bCs/>
        </w:rPr>
      </w:pPr>
      <w:r>
        <w:rPr>
          <w:b/>
          <w:bCs/>
        </w:rPr>
        <w:t>RECEIVED</w:t>
      </w:r>
      <w:r w:rsidR="00A86C65">
        <w:rPr>
          <w:bCs/>
        </w:rPr>
        <w:t xml:space="preserve"> </w:t>
      </w:r>
      <w:r w:rsidR="00A86C65" w:rsidRPr="00A86C65">
        <w:rPr>
          <w:bCs/>
        </w:rPr>
        <w:t>the</w:t>
      </w:r>
      <w:r w:rsidR="0051350B">
        <w:rPr>
          <w:bCs/>
        </w:rPr>
        <w:t xml:space="preserve"> Dali Policy, a copy of which is included in the Minute Book and available to view on GovernorHub</w:t>
      </w:r>
      <w:r>
        <w:rPr>
          <w:bCs/>
        </w:rPr>
        <w:t>.</w:t>
      </w:r>
      <w:r w:rsidR="0051350B">
        <w:rPr>
          <w:bCs/>
        </w:rPr>
        <w:t xml:space="preserve"> </w:t>
      </w:r>
    </w:p>
    <w:p w14:paraId="7821352F" w14:textId="15C4D416" w:rsidR="00FA0B00" w:rsidRPr="00FA0B00" w:rsidRDefault="00FA0B00" w:rsidP="00740EEC">
      <w:r>
        <w:rPr>
          <w:b/>
          <w:bCs/>
        </w:rPr>
        <w:t xml:space="preserve">NOTED </w:t>
      </w:r>
      <w:r>
        <w:t xml:space="preserve">that </w:t>
      </w:r>
      <w:r>
        <w:rPr>
          <w:color w:val="0070C0"/>
        </w:rPr>
        <w:t xml:space="preserve">in response to a Governor’s query, the Headteacher clarified that </w:t>
      </w:r>
      <w:r>
        <w:t xml:space="preserve">the nurture group consisted of five pupils in Year 1 and five in </w:t>
      </w:r>
      <w:r w:rsidR="00E376ED">
        <w:t>R</w:t>
      </w:r>
      <w:r>
        <w:t>eception.   He confirmed that the</w:t>
      </w:r>
      <w:r w:rsidR="00E376ED">
        <w:t xml:space="preserve"> School </w:t>
      </w:r>
      <w:r>
        <w:t>did not quali</w:t>
      </w:r>
      <w:r w:rsidR="00E376ED">
        <w:t>f</w:t>
      </w:r>
      <w:r>
        <w:t>y for funding for this group.</w:t>
      </w:r>
    </w:p>
    <w:p w14:paraId="09EEEABE" w14:textId="1E930F53" w:rsidR="00A86C65" w:rsidRDefault="009E5A1A" w:rsidP="00740EEC">
      <w:pPr>
        <w:rPr>
          <w:bCs/>
        </w:rPr>
      </w:pPr>
      <w:r>
        <w:rPr>
          <w:b/>
          <w:bCs/>
        </w:rPr>
        <w:t>RESOLVED</w:t>
      </w:r>
      <w:r w:rsidR="00A86C65">
        <w:rPr>
          <w:bCs/>
        </w:rPr>
        <w:t xml:space="preserve"> to ratify the</w:t>
      </w:r>
      <w:r w:rsidR="00FA0B00">
        <w:rPr>
          <w:bCs/>
        </w:rPr>
        <w:t xml:space="preserve"> Dali Policy.</w:t>
      </w:r>
    </w:p>
    <w:p w14:paraId="01ED276F" w14:textId="77777777" w:rsidR="00DF516F" w:rsidRPr="00DF516F" w:rsidRDefault="00DF516F" w:rsidP="00FF0B52">
      <w:pPr>
        <w:widowControl w:val="0"/>
        <w:spacing w:after="0"/>
        <w:rPr>
          <w:rFonts w:eastAsia="Times New Roman" w:cs="Arial"/>
          <w:bCs/>
          <w:szCs w:val="24"/>
        </w:rPr>
      </w:pPr>
    </w:p>
    <w:p w14:paraId="493ECA7F" w14:textId="01DCCA11" w:rsidR="00DF516F" w:rsidRPr="00DF516F" w:rsidRDefault="00DF516F" w:rsidP="00103749">
      <w:pPr>
        <w:pStyle w:val="Heading1"/>
        <w:rPr>
          <w:rFonts w:eastAsia="Times New Roman"/>
        </w:rPr>
      </w:pPr>
      <w:r w:rsidRPr="00DF516F">
        <w:rPr>
          <w:rFonts w:eastAsia="Times New Roman"/>
        </w:rPr>
        <w:t>GOVERNORS BRIEFING</w:t>
      </w:r>
    </w:p>
    <w:p w14:paraId="148F6BBC" w14:textId="618909B3" w:rsidR="00DF516F" w:rsidRDefault="00DF516F" w:rsidP="00103749">
      <w:pPr>
        <w:rPr>
          <w:bCs/>
          <w:lang w:eastAsia="en-GB"/>
        </w:rPr>
      </w:pPr>
      <w:r w:rsidRPr="00E130A0">
        <w:rPr>
          <w:b/>
          <w:bCs/>
          <w:lang w:eastAsia="en-GB"/>
        </w:rPr>
        <w:t xml:space="preserve">NOTED </w:t>
      </w:r>
      <w:r w:rsidRPr="00E130A0">
        <w:rPr>
          <w:bCs/>
          <w:lang w:eastAsia="en-GB"/>
        </w:rPr>
        <w:t xml:space="preserve">the </w:t>
      </w:r>
      <w:r>
        <w:rPr>
          <w:bCs/>
          <w:lang w:eastAsia="en-GB"/>
        </w:rPr>
        <w:t>i</w:t>
      </w:r>
      <w:r w:rsidRPr="00E130A0">
        <w:rPr>
          <w:bCs/>
          <w:lang w:eastAsia="en-GB"/>
        </w:rPr>
        <w:t xml:space="preserve">nformation </w:t>
      </w:r>
      <w:r w:rsidRPr="00DF516F">
        <w:t>in the Governors Newsletter Autumn 1 202</w:t>
      </w:r>
      <w:r w:rsidR="00103749">
        <w:t>4</w:t>
      </w:r>
      <w:r w:rsidRPr="00DF516F">
        <w:t>, available on Governor Hub.</w:t>
      </w:r>
    </w:p>
    <w:p w14:paraId="08EB4F38" w14:textId="77777777" w:rsidR="00DF516F" w:rsidRPr="00DF516F" w:rsidRDefault="00DF516F" w:rsidP="00FF0B52">
      <w:pPr>
        <w:widowControl w:val="0"/>
        <w:numPr>
          <w:ilvl w:val="12"/>
          <w:numId w:val="0"/>
        </w:numPr>
        <w:tabs>
          <w:tab w:val="right" w:pos="9781"/>
        </w:tabs>
        <w:spacing w:after="0"/>
        <w:ind w:left="709" w:hanging="709"/>
        <w:rPr>
          <w:rFonts w:eastAsia="Times New Roman" w:cs="Calibri"/>
          <w:szCs w:val="24"/>
        </w:rPr>
      </w:pPr>
    </w:p>
    <w:p w14:paraId="52C86BB1" w14:textId="34E1F471" w:rsidR="00E130A0" w:rsidRPr="00E130A0" w:rsidRDefault="00E130A0" w:rsidP="00103749">
      <w:pPr>
        <w:pStyle w:val="Heading1"/>
        <w:rPr>
          <w:rFonts w:eastAsia="Times New Roman"/>
        </w:rPr>
      </w:pPr>
      <w:r w:rsidRPr="00E130A0">
        <w:rPr>
          <w:rFonts w:eastAsia="Times New Roman"/>
        </w:rPr>
        <w:t>DATES OF FUTURE MEETINGS</w:t>
      </w:r>
    </w:p>
    <w:p w14:paraId="6DD83D0A" w14:textId="77777777" w:rsidR="00E130A0" w:rsidRPr="00E130A0" w:rsidRDefault="00E130A0" w:rsidP="00FF0B52">
      <w:pPr>
        <w:widowControl w:val="0"/>
        <w:numPr>
          <w:ilvl w:val="12"/>
          <w:numId w:val="0"/>
        </w:numPr>
        <w:spacing w:after="0"/>
        <w:ind w:left="720"/>
        <w:rPr>
          <w:rFonts w:eastAsia="Times New Roman" w:cs="Calibri"/>
          <w:szCs w:val="24"/>
        </w:rPr>
      </w:pPr>
    </w:p>
    <w:p w14:paraId="1BAA9D60" w14:textId="5B29D840" w:rsidR="00E130A0" w:rsidRDefault="00E130A0" w:rsidP="009E5A1A">
      <w:pPr>
        <w:widowControl w:val="0"/>
        <w:numPr>
          <w:ilvl w:val="12"/>
          <w:numId w:val="0"/>
        </w:numPr>
        <w:spacing w:after="0"/>
        <w:ind w:left="1418" w:hanging="567"/>
        <w:rPr>
          <w:rFonts w:eastAsia="Times New Roman" w:cs="Calibri"/>
          <w:szCs w:val="24"/>
        </w:rPr>
      </w:pPr>
      <w:r w:rsidRPr="00E130A0">
        <w:rPr>
          <w:rFonts w:eastAsia="Times New Roman" w:cs="Calibri"/>
          <w:b/>
          <w:szCs w:val="24"/>
        </w:rPr>
        <w:t xml:space="preserve">NOTED </w:t>
      </w:r>
      <w:r w:rsidRPr="00E130A0">
        <w:rPr>
          <w:rFonts w:eastAsia="Times New Roman" w:cs="Calibri"/>
          <w:szCs w:val="24"/>
        </w:rPr>
        <w:t>the following</w:t>
      </w:r>
      <w:r w:rsidRPr="00E130A0">
        <w:rPr>
          <w:rFonts w:eastAsia="Times New Roman" w:cs="Calibri"/>
          <w:b/>
          <w:szCs w:val="24"/>
        </w:rPr>
        <w:t xml:space="preserve"> </w:t>
      </w:r>
      <w:r w:rsidRPr="00E130A0">
        <w:rPr>
          <w:rFonts w:eastAsia="Times New Roman" w:cs="Calibri"/>
          <w:szCs w:val="24"/>
        </w:rPr>
        <w:t>meeting</w:t>
      </w:r>
      <w:r w:rsidRPr="00E130A0">
        <w:rPr>
          <w:rFonts w:eastAsia="Times New Roman" w:cs="Calibri"/>
          <w:b/>
          <w:szCs w:val="24"/>
        </w:rPr>
        <w:t xml:space="preserve"> </w:t>
      </w:r>
      <w:r w:rsidRPr="00E130A0">
        <w:rPr>
          <w:rFonts w:eastAsia="Times New Roman" w:cs="Calibri"/>
          <w:szCs w:val="24"/>
        </w:rPr>
        <w:t>dates for the academic year 20</w:t>
      </w:r>
      <w:r w:rsidR="00BD0798">
        <w:rPr>
          <w:rFonts w:eastAsia="Times New Roman" w:cs="Calibri"/>
          <w:szCs w:val="24"/>
        </w:rPr>
        <w:t>2</w:t>
      </w:r>
      <w:r w:rsidR="00103749">
        <w:rPr>
          <w:rFonts w:eastAsia="Times New Roman" w:cs="Calibri"/>
          <w:szCs w:val="24"/>
        </w:rPr>
        <w:t>4-25</w:t>
      </w:r>
    </w:p>
    <w:p w14:paraId="6380A825" w14:textId="77777777" w:rsidR="00E376ED" w:rsidRDefault="00E376ED" w:rsidP="009E5A1A">
      <w:pPr>
        <w:widowControl w:val="0"/>
        <w:numPr>
          <w:ilvl w:val="12"/>
          <w:numId w:val="0"/>
        </w:numPr>
        <w:spacing w:after="0"/>
        <w:ind w:left="1418" w:hanging="567"/>
        <w:rPr>
          <w:rFonts w:eastAsia="Times New Roman" w:cs="Calibri"/>
          <w:szCs w:val="24"/>
        </w:rPr>
      </w:pPr>
    </w:p>
    <w:p w14:paraId="2106A6DD" w14:textId="77777777" w:rsidR="00E376ED" w:rsidRDefault="00E376ED" w:rsidP="009E5A1A">
      <w:pPr>
        <w:widowControl w:val="0"/>
        <w:numPr>
          <w:ilvl w:val="12"/>
          <w:numId w:val="0"/>
        </w:numPr>
        <w:spacing w:after="0"/>
        <w:ind w:left="1418" w:hanging="567"/>
        <w:rPr>
          <w:rFonts w:eastAsia="Times New Roman" w:cs="Calibri"/>
          <w:szCs w:val="24"/>
        </w:rPr>
      </w:pPr>
    </w:p>
    <w:p w14:paraId="7AD473E7" w14:textId="77777777" w:rsidR="00E376ED" w:rsidRDefault="00E376ED" w:rsidP="009E5A1A">
      <w:pPr>
        <w:widowControl w:val="0"/>
        <w:numPr>
          <w:ilvl w:val="12"/>
          <w:numId w:val="0"/>
        </w:numPr>
        <w:spacing w:after="0"/>
        <w:ind w:left="1418" w:hanging="567"/>
        <w:rPr>
          <w:rFonts w:eastAsia="Times New Roman" w:cs="Calibri"/>
          <w:szCs w:val="24"/>
        </w:rPr>
      </w:pPr>
    </w:p>
    <w:p w14:paraId="21E93AA2" w14:textId="77777777" w:rsidR="00E376ED" w:rsidRDefault="00E376ED" w:rsidP="009E5A1A">
      <w:pPr>
        <w:widowControl w:val="0"/>
        <w:numPr>
          <w:ilvl w:val="12"/>
          <w:numId w:val="0"/>
        </w:numPr>
        <w:spacing w:after="0"/>
        <w:ind w:left="1418" w:hanging="567"/>
        <w:rPr>
          <w:rFonts w:eastAsia="Times New Roman" w:cs="Calibri"/>
          <w:szCs w:val="24"/>
        </w:rPr>
      </w:pPr>
    </w:p>
    <w:p w14:paraId="0E40B9E7" w14:textId="77777777" w:rsidR="00E376ED" w:rsidRPr="00E130A0" w:rsidRDefault="00E376ED" w:rsidP="009E5A1A">
      <w:pPr>
        <w:widowControl w:val="0"/>
        <w:numPr>
          <w:ilvl w:val="12"/>
          <w:numId w:val="0"/>
        </w:numPr>
        <w:spacing w:after="0"/>
        <w:ind w:left="1418" w:hanging="567"/>
        <w:rPr>
          <w:rFonts w:eastAsia="Times New Roman" w:cs="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9E5A1A" w:rsidRPr="00740D60" w14:paraId="0C4F6650" w14:textId="77777777">
        <w:trPr>
          <w:trHeight w:val="682"/>
        </w:trPr>
        <w:tc>
          <w:tcPr>
            <w:tcW w:w="3005" w:type="dxa"/>
            <w:shd w:val="clear" w:color="auto" w:fill="auto"/>
          </w:tcPr>
          <w:p w14:paraId="31C356D4" w14:textId="77777777" w:rsidR="009E5A1A" w:rsidRPr="00740D60" w:rsidRDefault="009E5A1A">
            <w:pPr>
              <w:jc w:val="center"/>
              <w:rPr>
                <w:rFonts w:cs="Calibri"/>
                <w:b/>
                <w:bCs/>
              </w:rPr>
            </w:pPr>
            <w:r w:rsidRPr="00740D60">
              <w:rPr>
                <w:rFonts w:cs="Calibri"/>
                <w:b/>
                <w:bCs/>
              </w:rPr>
              <w:t>MEETING TYPE</w:t>
            </w:r>
          </w:p>
        </w:tc>
        <w:tc>
          <w:tcPr>
            <w:tcW w:w="3005" w:type="dxa"/>
            <w:shd w:val="clear" w:color="auto" w:fill="auto"/>
          </w:tcPr>
          <w:p w14:paraId="2DE6DDC1" w14:textId="77777777" w:rsidR="009E5A1A" w:rsidRPr="00740D60" w:rsidRDefault="009E5A1A">
            <w:pPr>
              <w:jc w:val="center"/>
              <w:rPr>
                <w:rFonts w:cs="Calibri"/>
                <w:b/>
                <w:bCs/>
              </w:rPr>
            </w:pPr>
            <w:r w:rsidRPr="00740D60">
              <w:rPr>
                <w:rFonts w:cs="Calibri"/>
                <w:b/>
                <w:bCs/>
              </w:rPr>
              <w:t>DATE</w:t>
            </w:r>
          </w:p>
        </w:tc>
        <w:tc>
          <w:tcPr>
            <w:tcW w:w="3006" w:type="dxa"/>
            <w:shd w:val="clear" w:color="auto" w:fill="auto"/>
          </w:tcPr>
          <w:p w14:paraId="0CD60DAF" w14:textId="77777777" w:rsidR="009E5A1A" w:rsidRPr="00740D60" w:rsidRDefault="009E5A1A">
            <w:pPr>
              <w:jc w:val="center"/>
              <w:rPr>
                <w:rFonts w:cs="Calibri"/>
                <w:b/>
                <w:bCs/>
              </w:rPr>
            </w:pPr>
            <w:r w:rsidRPr="00740D60">
              <w:rPr>
                <w:rFonts w:cs="Calibri"/>
                <w:b/>
                <w:bCs/>
              </w:rPr>
              <w:t>TIME</w:t>
            </w:r>
          </w:p>
          <w:p w14:paraId="0AD79A84" w14:textId="77777777" w:rsidR="009E5A1A" w:rsidRPr="00740D60" w:rsidRDefault="009E5A1A">
            <w:pPr>
              <w:jc w:val="center"/>
              <w:rPr>
                <w:rFonts w:cs="Calibri"/>
                <w:b/>
                <w:bCs/>
              </w:rPr>
            </w:pPr>
          </w:p>
        </w:tc>
      </w:tr>
      <w:tr w:rsidR="009E5A1A" w:rsidRPr="00740D60" w14:paraId="6143FB73" w14:textId="77777777">
        <w:tc>
          <w:tcPr>
            <w:tcW w:w="3005" w:type="dxa"/>
            <w:shd w:val="clear" w:color="auto" w:fill="auto"/>
          </w:tcPr>
          <w:p w14:paraId="5D14D2EB" w14:textId="77777777" w:rsidR="009E5A1A" w:rsidRPr="00740D60" w:rsidRDefault="009E5A1A">
            <w:pPr>
              <w:rPr>
                <w:rFonts w:cs="Calibri"/>
                <w:b/>
                <w:bCs/>
              </w:rPr>
            </w:pPr>
            <w:r w:rsidRPr="00740D60">
              <w:rPr>
                <w:rFonts w:cs="Calibri"/>
                <w:b/>
                <w:bCs/>
              </w:rPr>
              <w:t>AUTUMN TERM</w:t>
            </w:r>
          </w:p>
        </w:tc>
        <w:tc>
          <w:tcPr>
            <w:tcW w:w="3005" w:type="dxa"/>
            <w:shd w:val="clear" w:color="auto" w:fill="auto"/>
          </w:tcPr>
          <w:p w14:paraId="02EC62A2" w14:textId="77777777" w:rsidR="009E5A1A" w:rsidRPr="00740D60" w:rsidRDefault="009E5A1A">
            <w:pPr>
              <w:jc w:val="center"/>
              <w:rPr>
                <w:rFonts w:cs="Calibri"/>
                <w:b/>
                <w:bCs/>
              </w:rPr>
            </w:pPr>
          </w:p>
        </w:tc>
        <w:tc>
          <w:tcPr>
            <w:tcW w:w="3006" w:type="dxa"/>
            <w:shd w:val="clear" w:color="auto" w:fill="auto"/>
          </w:tcPr>
          <w:p w14:paraId="41908B7C" w14:textId="77777777" w:rsidR="009E5A1A" w:rsidRPr="00740D60" w:rsidRDefault="009E5A1A">
            <w:pPr>
              <w:jc w:val="center"/>
              <w:rPr>
                <w:rFonts w:cs="Calibri"/>
                <w:b/>
                <w:bCs/>
              </w:rPr>
            </w:pPr>
          </w:p>
        </w:tc>
      </w:tr>
      <w:tr w:rsidR="009E5A1A" w:rsidRPr="00740D60" w14:paraId="779C4E0E" w14:textId="77777777">
        <w:tc>
          <w:tcPr>
            <w:tcW w:w="3005" w:type="dxa"/>
            <w:shd w:val="clear" w:color="auto" w:fill="auto"/>
          </w:tcPr>
          <w:p w14:paraId="08124EBC" w14:textId="77777777" w:rsidR="009E5A1A" w:rsidRPr="00740D60" w:rsidRDefault="009E5A1A">
            <w:pPr>
              <w:rPr>
                <w:rFonts w:cs="Calibri"/>
              </w:rPr>
            </w:pPr>
          </w:p>
        </w:tc>
        <w:tc>
          <w:tcPr>
            <w:tcW w:w="3005" w:type="dxa"/>
            <w:shd w:val="clear" w:color="auto" w:fill="auto"/>
          </w:tcPr>
          <w:p w14:paraId="4163419D" w14:textId="77777777" w:rsidR="009E5A1A" w:rsidRPr="00740D60" w:rsidRDefault="009E5A1A">
            <w:pPr>
              <w:rPr>
                <w:rFonts w:cs="Calibri"/>
                <w:bCs/>
              </w:rPr>
            </w:pPr>
          </w:p>
        </w:tc>
        <w:tc>
          <w:tcPr>
            <w:tcW w:w="3006" w:type="dxa"/>
            <w:shd w:val="clear" w:color="auto" w:fill="auto"/>
          </w:tcPr>
          <w:p w14:paraId="17D8EA2C" w14:textId="77777777" w:rsidR="009E5A1A" w:rsidRPr="00740D60" w:rsidRDefault="009E5A1A">
            <w:pPr>
              <w:rPr>
                <w:rFonts w:cs="Calibri"/>
                <w:bCs/>
              </w:rPr>
            </w:pPr>
          </w:p>
        </w:tc>
      </w:tr>
      <w:tr w:rsidR="009E5A1A" w:rsidRPr="00740D60" w14:paraId="356D94C5" w14:textId="77777777">
        <w:tc>
          <w:tcPr>
            <w:tcW w:w="3005" w:type="dxa"/>
            <w:shd w:val="clear" w:color="auto" w:fill="auto"/>
          </w:tcPr>
          <w:p w14:paraId="426B7881" w14:textId="77777777" w:rsidR="009E5A1A" w:rsidRPr="00740D60" w:rsidRDefault="009E5A1A">
            <w:pPr>
              <w:rPr>
                <w:rFonts w:cs="Calibri"/>
              </w:rPr>
            </w:pPr>
            <w:r w:rsidRPr="00740D60">
              <w:rPr>
                <w:rFonts w:cs="Calibri"/>
              </w:rPr>
              <w:t>Finance and Premises</w:t>
            </w:r>
          </w:p>
        </w:tc>
        <w:tc>
          <w:tcPr>
            <w:tcW w:w="3005" w:type="dxa"/>
            <w:shd w:val="clear" w:color="auto" w:fill="auto"/>
          </w:tcPr>
          <w:p w14:paraId="2FFACBCC" w14:textId="77777777" w:rsidR="009E5A1A" w:rsidRPr="00740D60" w:rsidRDefault="009E5A1A">
            <w:pPr>
              <w:rPr>
                <w:rFonts w:cs="Calibri"/>
                <w:bCs/>
              </w:rPr>
            </w:pPr>
            <w:r w:rsidRPr="00740D60">
              <w:rPr>
                <w:rFonts w:cs="Calibri"/>
                <w:bCs/>
              </w:rPr>
              <w:t>Tuesday 22 October 2024</w:t>
            </w:r>
          </w:p>
        </w:tc>
        <w:tc>
          <w:tcPr>
            <w:tcW w:w="3006" w:type="dxa"/>
            <w:shd w:val="clear" w:color="auto" w:fill="auto"/>
          </w:tcPr>
          <w:p w14:paraId="43693045" w14:textId="77777777" w:rsidR="009E5A1A" w:rsidRPr="00740D60" w:rsidRDefault="009E5A1A">
            <w:pPr>
              <w:jc w:val="center"/>
              <w:rPr>
                <w:rFonts w:cs="Calibri"/>
                <w:bCs/>
              </w:rPr>
            </w:pPr>
            <w:r w:rsidRPr="00740D60">
              <w:rPr>
                <w:rFonts w:cs="Calibri"/>
                <w:bCs/>
              </w:rPr>
              <w:t>5pm</w:t>
            </w:r>
          </w:p>
        </w:tc>
      </w:tr>
      <w:tr w:rsidR="009E5A1A" w:rsidRPr="00740D60" w14:paraId="79C9BA53" w14:textId="77777777">
        <w:tc>
          <w:tcPr>
            <w:tcW w:w="3005" w:type="dxa"/>
            <w:shd w:val="clear" w:color="auto" w:fill="auto"/>
          </w:tcPr>
          <w:p w14:paraId="47F10AE7" w14:textId="77777777" w:rsidR="009E5A1A" w:rsidRPr="00740D60" w:rsidRDefault="009E5A1A">
            <w:pPr>
              <w:rPr>
                <w:rFonts w:cs="Calibri"/>
              </w:rPr>
            </w:pPr>
            <w:r w:rsidRPr="00740D60">
              <w:rPr>
                <w:rFonts w:cs="Calibri"/>
              </w:rPr>
              <w:t>Staffing and Curriculum</w:t>
            </w:r>
          </w:p>
        </w:tc>
        <w:tc>
          <w:tcPr>
            <w:tcW w:w="3005" w:type="dxa"/>
            <w:shd w:val="clear" w:color="auto" w:fill="auto"/>
          </w:tcPr>
          <w:p w14:paraId="053C28BF" w14:textId="77777777" w:rsidR="009E5A1A" w:rsidRPr="00740D60" w:rsidRDefault="009E5A1A">
            <w:pPr>
              <w:rPr>
                <w:rFonts w:cs="Calibri"/>
                <w:bCs/>
              </w:rPr>
            </w:pPr>
            <w:r w:rsidRPr="00740D60">
              <w:rPr>
                <w:rFonts w:cs="Calibri"/>
                <w:bCs/>
              </w:rPr>
              <w:t>Tuesday 12  November 2024</w:t>
            </w:r>
          </w:p>
        </w:tc>
        <w:tc>
          <w:tcPr>
            <w:tcW w:w="3006" w:type="dxa"/>
            <w:shd w:val="clear" w:color="auto" w:fill="auto"/>
          </w:tcPr>
          <w:p w14:paraId="6FF3DF48" w14:textId="77777777" w:rsidR="009E5A1A" w:rsidRPr="00740D60" w:rsidRDefault="009E5A1A">
            <w:pPr>
              <w:jc w:val="center"/>
              <w:rPr>
                <w:rFonts w:cs="Calibri"/>
                <w:bCs/>
              </w:rPr>
            </w:pPr>
            <w:r w:rsidRPr="00740D60">
              <w:rPr>
                <w:rFonts w:cs="Calibri"/>
                <w:bCs/>
              </w:rPr>
              <w:t>5pm</w:t>
            </w:r>
          </w:p>
        </w:tc>
      </w:tr>
      <w:tr w:rsidR="009E5A1A" w:rsidRPr="00740D60" w14:paraId="1732052E" w14:textId="77777777">
        <w:tc>
          <w:tcPr>
            <w:tcW w:w="3005" w:type="dxa"/>
            <w:shd w:val="clear" w:color="auto" w:fill="auto"/>
          </w:tcPr>
          <w:p w14:paraId="4AFDF504" w14:textId="77777777" w:rsidR="009E5A1A" w:rsidRPr="00740D60" w:rsidRDefault="009E5A1A">
            <w:pPr>
              <w:rPr>
                <w:rFonts w:cs="Calibri"/>
              </w:rPr>
            </w:pPr>
            <w:r w:rsidRPr="00740D60">
              <w:rPr>
                <w:rFonts w:cs="Calibri"/>
              </w:rPr>
              <w:t>Governing Body</w:t>
            </w:r>
          </w:p>
        </w:tc>
        <w:tc>
          <w:tcPr>
            <w:tcW w:w="3005" w:type="dxa"/>
            <w:shd w:val="clear" w:color="auto" w:fill="auto"/>
          </w:tcPr>
          <w:p w14:paraId="0BAD85D4" w14:textId="77777777" w:rsidR="009E5A1A" w:rsidRPr="00740D60" w:rsidRDefault="009E5A1A">
            <w:pPr>
              <w:rPr>
                <w:rFonts w:cs="Calibri"/>
                <w:bCs/>
              </w:rPr>
            </w:pPr>
            <w:r w:rsidRPr="00740D60">
              <w:rPr>
                <w:rFonts w:cs="Calibri"/>
                <w:bCs/>
              </w:rPr>
              <w:t>Tuesday 26 November 2024</w:t>
            </w:r>
          </w:p>
        </w:tc>
        <w:tc>
          <w:tcPr>
            <w:tcW w:w="3006" w:type="dxa"/>
            <w:shd w:val="clear" w:color="auto" w:fill="auto"/>
          </w:tcPr>
          <w:p w14:paraId="1AF3D4A9" w14:textId="77777777" w:rsidR="009E5A1A" w:rsidRPr="00740D60" w:rsidRDefault="009E5A1A">
            <w:pPr>
              <w:jc w:val="center"/>
              <w:rPr>
                <w:rFonts w:cs="Calibri"/>
                <w:bCs/>
              </w:rPr>
            </w:pPr>
            <w:r w:rsidRPr="00740D60">
              <w:rPr>
                <w:rFonts w:cs="Calibri"/>
                <w:bCs/>
              </w:rPr>
              <w:t>5pm</w:t>
            </w:r>
          </w:p>
        </w:tc>
      </w:tr>
      <w:tr w:rsidR="009E5A1A" w:rsidRPr="00740D60" w14:paraId="6E31D795" w14:textId="77777777">
        <w:tc>
          <w:tcPr>
            <w:tcW w:w="3005" w:type="dxa"/>
            <w:shd w:val="clear" w:color="auto" w:fill="auto"/>
          </w:tcPr>
          <w:p w14:paraId="74FD6882" w14:textId="77777777" w:rsidR="009E5A1A" w:rsidRPr="00740D60" w:rsidRDefault="009E5A1A">
            <w:pPr>
              <w:rPr>
                <w:rFonts w:cs="Calibri"/>
              </w:rPr>
            </w:pPr>
          </w:p>
        </w:tc>
        <w:tc>
          <w:tcPr>
            <w:tcW w:w="3005" w:type="dxa"/>
            <w:shd w:val="clear" w:color="auto" w:fill="auto"/>
          </w:tcPr>
          <w:p w14:paraId="389F4946" w14:textId="77777777" w:rsidR="009E5A1A" w:rsidRPr="00740D60" w:rsidRDefault="009E5A1A">
            <w:pPr>
              <w:rPr>
                <w:rFonts w:cs="Calibri"/>
                <w:bCs/>
              </w:rPr>
            </w:pPr>
          </w:p>
        </w:tc>
        <w:tc>
          <w:tcPr>
            <w:tcW w:w="3006" w:type="dxa"/>
            <w:shd w:val="clear" w:color="auto" w:fill="auto"/>
          </w:tcPr>
          <w:p w14:paraId="51CADA9F" w14:textId="77777777" w:rsidR="009E5A1A" w:rsidRPr="00740D60" w:rsidRDefault="009E5A1A">
            <w:pPr>
              <w:jc w:val="center"/>
              <w:rPr>
                <w:rFonts w:cs="Calibri"/>
                <w:bCs/>
              </w:rPr>
            </w:pPr>
          </w:p>
        </w:tc>
      </w:tr>
      <w:tr w:rsidR="009E5A1A" w:rsidRPr="00740D60" w14:paraId="014F36FD" w14:textId="77777777">
        <w:tc>
          <w:tcPr>
            <w:tcW w:w="3005" w:type="dxa"/>
            <w:shd w:val="clear" w:color="auto" w:fill="auto"/>
          </w:tcPr>
          <w:p w14:paraId="09285675" w14:textId="77777777" w:rsidR="009E5A1A" w:rsidRPr="00740D60" w:rsidRDefault="009E5A1A">
            <w:pPr>
              <w:rPr>
                <w:rFonts w:cs="Calibri"/>
                <w:b/>
                <w:bCs/>
              </w:rPr>
            </w:pPr>
            <w:bookmarkStart w:id="8" w:name="_Hlk178151092"/>
            <w:r w:rsidRPr="00740D60">
              <w:rPr>
                <w:rFonts w:cs="Calibri"/>
                <w:b/>
                <w:bCs/>
              </w:rPr>
              <w:t>SPRING TERM</w:t>
            </w:r>
          </w:p>
        </w:tc>
        <w:tc>
          <w:tcPr>
            <w:tcW w:w="3005" w:type="dxa"/>
            <w:shd w:val="clear" w:color="auto" w:fill="auto"/>
          </w:tcPr>
          <w:p w14:paraId="6B898C8F" w14:textId="77777777" w:rsidR="009E5A1A" w:rsidRPr="00740D60" w:rsidRDefault="009E5A1A">
            <w:pPr>
              <w:rPr>
                <w:rFonts w:cs="Calibri"/>
                <w:bCs/>
              </w:rPr>
            </w:pPr>
          </w:p>
        </w:tc>
        <w:tc>
          <w:tcPr>
            <w:tcW w:w="3006" w:type="dxa"/>
            <w:shd w:val="clear" w:color="auto" w:fill="auto"/>
          </w:tcPr>
          <w:p w14:paraId="16E243C9" w14:textId="77777777" w:rsidR="009E5A1A" w:rsidRPr="00740D60" w:rsidRDefault="009E5A1A">
            <w:pPr>
              <w:jc w:val="center"/>
              <w:rPr>
                <w:rFonts w:cs="Calibri"/>
                <w:bCs/>
              </w:rPr>
            </w:pPr>
          </w:p>
        </w:tc>
      </w:tr>
      <w:tr w:rsidR="009E5A1A" w:rsidRPr="00740D60" w14:paraId="0DD68304" w14:textId="77777777">
        <w:tc>
          <w:tcPr>
            <w:tcW w:w="3005" w:type="dxa"/>
            <w:shd w:val="clear" w:color="auto" w:fill="auto"/>
          </w:tcPr>
          <w:p w14:paraId="56FD2787" w14:textId="77777777" w:rsidR="009E5A1A" w:rsidRPr="00740D60" w:rsidRDefault="009E5A1A">
            <w:pPr>
              <w:rPr>
                <w:rFonts w:cs="Calibri"/>
              </w:rPr>
            </w:pPr>
            <w:r w:rsidRPr="00740D60">
              <w:rPr>
                <w:rFonts w:cs="Calibri"/>
              </w:rPr>
              <w:t>Finance and Premises</w:t>
            </w:r>
          </w:p>
        </w:tc>
        <w:tc>
          <w:tcPr>
            <w:tcW w:w="3005" w:type="dxa"/>
            <w:shd w:val="clear" w:color="auto" w:fill="auto"/>
          </w:tcPr>
          <w:p w14:paraId="48E258E9" w14:textId="77777777" w:rsidR="009E5A1A" w:rsidRPr="00740D60" w:rsidRDefault="009E5A1A">
            <w:pPr>
              <w:rPr>
                <w:rFonts w:cs="Calibri"/>
                <w:bCs/>
              </w:rPr>
            </w:pPr>
            <w:r w:rsidRPr="00740D60">
              <w:rPr>
                <w:rFonts w:cs="Calibri"/>
                <w:bCs/>
              </w:rPr>
              <w:t>Tuesday 14 January 2025</w:t>
            </w:r>
          </w:p>
        </w:tc>
        <w:tc>
          <w:tcPr>
            <w:tcW w:w="3006" w:type="dxa"/>
            <w:shd w:val="clear" w:color="auto" w:fill="auto"/>
          </w:tcPr>
          <w:p w14:paraId="2E79B30B" w14:textId="77777777" w:rsidR="009E5A1A" w:rsidRPr="00740D60" w:rsidRDefault="009E5A1A">
            <w:pPr>
              <w:jc w:val="center"/>
              <w:rPr>
                <w:rFonts w:cs="Calibri"/>
                <w:bCs/>
              </w:rPr>
            </w:pPr>
            <w:r w:rsidRPr="00740D60">
              <w:rPr>
                <w:rFonts w:cs="Calibri"/>
                <w:bCs/>
              </w:rPr>
              <w:t>5pm</w:t>
            </w:r>
          </w:p>
        </w:tc>
      </w:tr>
      <w:tr w:rsidR="009E5A1A" w:rsidRPr="00740D60" w14:paraId="40735555" w14:textId="77777777">
        <w:tc>
          <w:tcPr>
            <w:tcW w:w="3005" w:type="dxa"/>
            <w:shd w:val="clear" w:color="auto" w:fill="auto"/>
          </w:tcPr>
          <w:p w14:paraId="796CF802" w14:textId="77777777" w:rsidR="009E5A1A" w:rsidRPr="00740D60" w:rsidRDefault="009E5A1A">
            <w:pPr>
              <w:rPr>
                <w:rFonts w:cs="Calibri"/>
              </w:rPr>
            </w:pPr>
            <w:r w:rsidRPr="00740D60">
              <w:rPr>
                <w:rFonts w:cs="Calibri"/>
              </w:rPr>
              <w:t>Staffing and Curriculum</w:t>
            </w:r>
          </w:p>
        </w:tc>
        <w:tc>
          <w:tcPr>
            <w:tcW w:w="3005" w:type="dxa"/>
            <w:shd w:val="clear" w:color="auto" w:fill="auto"/>
          </w:tcPr>
          <w:p w14:paraId="64735079" w14:textId="77777777" w:rsidR="009E5A1A" w:rsidRPr="00740D60" w:rsidRDefault="009E5A1A">
            <w:pPr>
              <w:rPr>
                <w:rFonts w:cs="Calibri"/>
                <w:bCs/>
              </w:rPr>
            </w:pPr>
            <w:r w:rsidRPr="00740D60">
              <w:rPr>
                <w:rFonts w:cs="Calibri"/>
                <w:bCs/>
              </w:rPr>
              <w:t>Tuesday 11 March 2025</w:t>
            </w:r>
          </w:p>
        </w:tc>
        <w:tc>
          <w:tcPr>
            <w:tcW w:w="3006" w:type="dxa"/>
            <w:shd w:val="clear" w:color="auto" w:fill="auto"/>
          </w:tcPr>
          <w:p w14:paraId="36E31397" w14:textId="77777777" w:rsidR="009E5A1A" w:rsidRPr="00740D60" w:rsidRDefault="009E5A1A">
            <w:pPr>
              <w:jc w:val="center"/>
              <w:rPr>
                <w:rFonts w:cs="Calibri"/>
                <w:bCs/>
              </w:rPr>
            </w:pPr>
            <w:r w:rsidRPr="00740D60">
              <w:rPr>
                <w:rFonts w:cs="Calibri"/>
                <w:bCs/>
              </w:rPr>
              <w:t>5pm</w:t>
            </w:r>
          </w:p>
        </w:tc>
      </w:tr>
      <w:tr w:rsidR="009E5A1A" w:rsidRPr="00740D60" w14:paraId="246ADF23" w14:textId="77777777">
        <w:tc>
          <w:tcPr>
            <w:tcW w:w="3005" w:type="dxa"/>
            <w:shd w:val="clear" w:color="auto" w:fill="auto"/>
          </w:tcPr>
          <w:p w14:paraId="239D70AD" w14:textId="77777777" w:rsidR="009E5A1A" w:rsidRPr="00740D60" w:rsidRDefault="009E5A1A">
            <w:pPr>
              <w:rPr>
                <w:rFonts w:cs="Calibri"/>
              </w:rPr>
            </w:pPr>
            <w:r w:rsidRPr="00740D60">
              <w:rPr>
                <w:rFonts w:cs="Calibri"/>
              </w:rPr>
              <w:t>Governing Body</w:t>
            </w:r>
          </w:p>
        </w:tc>
        <w:tc>
          <w:tcPr>
            <w:tcW w:w="3005" w:type="dxa"/>
            <w:shd w:val="clear" w:color="auto" w:fill="auto"/>
          </w:tcPr>
          <w:p w14:paraId="69F86BAC" w14:textId="77777777" w:rsidR="009E5A1A" w:rsidRPr="00740D60" w:rsidRDefault="009E5A1A">
            <w:pPr>
              <w:rPr>
                <w:rFonts w:cs="Calibri"/>
                <w:bCs/>
              </w:rPr>
            </w:pPr>
            <w:r w:rsidRPr="00740D60">
              <w:rPr>
                <w:rFonts w:cs="Calibri"/>
                <w:bCs/>
              </w:rPr>
              <w:t>Tuesday 18 March 2025</w:t>
            </w:r>
          </w:p>
        </w:tc>
        <w:tc>
          <w:tcPr>
            <w:tcW w:w="3006" w:type="dxa"/>
            <w:shd w:val="clear" w:color="auto" w:fill="auto"/>
          </w:tcPr>
          <w:p w14:paraId="7A47829E" w14:textId="77777777" w:rsidR="009E5A1A" w:rsidRPr="00740D60" w:rsidRDefault="009E5A1A">
            <w:pPr>
              <w:jc w:val="center"/>
              <w:rPr>
                <w:rFonts w:cs="Calibri"/>
                <w:bCs/>
              </w:rPr>
            </w:pPr>
            <w:r w:rsidRPr="00740D60">
              <w:rPr>
                <w:rFonts w:cs="Calibri"/>
                <w:bCs/>
              </w:rPr>
              <w:t>5pm</w:t>
            </w:r>
          </w:p>
        </w:tc>
      </w:tr>
      <w:tr w:rsidR="009E5A1A" w:rsidRPr="00740D60" w14:paraId="28A3E936" w14:textId="77777777">
        <w:tc>
          <w:tcPr>
            <w:tcW w:w="3005" w:type="dxa"/>
            <w:shd w:val="clear" w:color="auto" w:fill="auto"/>
          </w:tcPr>
          <w:p w14:paraId="32FEFF62" w14:textId="77777777" w:rsidR="009E5A1A" w:rsidRPr="00740D60" w:rsidRDefault="009E5A1A">
            <w:pPr>
              <w:rPr>
                <w:rFonts w:cs="Calibri"/>
              </w:rPr>
            </w:pPr>
          </w:p>
        </w:tc>
        <w:tc>
          <w:tcPr>
            <w:tcW w:w="3005" w:type="dxa"/>
            <w:shd w:val="clear" w:color="auto" w:fill="auto"/>
          </w:tcPr>
          <w:p w14:paraId="7B9818E2" w14:textId="77777777" w:rsidR="009E5A1A" w:rsidRPr="00740D60" w:rsidRDefault="009E5A1A">
            <w:pPr>
              <w:rPr>
                <w:rFonts w:cs="Calibri"/>
                <w:bCs/>
              </w:rPr>
            </w:pPr>
          </w:p>
        </w:tc>
        <w:tc>
          <w:tcPr>
            <w:tcW w:w="3006" w:type="dxa"/>
            <w:shd w:val="clear" w:color="auto" w:fill="auto"/>
          </w:tcPr>
          <w:p w14:paraId="14FF7E7B" w14:textId="77777777" w:rsidR="009E5A1A" w:rsidRPr="00740D60" w:rsidRDefault="009E5A1A">
            <w:pPr>
              <w:jc w:val="center"/>
              <w:rPr>
                <w:rFonts w:cs="Calibri"/>
                <w:bCs/>
              </w:rPr>
            </w:pPr>
          </w:p>
        </w:tc>
      </w:tr>
      <w:tr w:rsidR="009E5A1A" w:rsidRPr="00740D60" w14:paraId="0EF91E57" w14:textId="77777777">
        <w:tc>
          <w:tcPr>
            <w:tcW w:w="3005" w:type="dxa"/>
            <w:shd w:val="clear" w:color="auto" w:fill="auto"/>
          </w:tcPr>
          <w:p w14:paraId="33367CC2" w14:textId="77777777" w:rsidR="009E5A1A" w:rsidRPr="00740D60" w:rsidRDefault="009E5A1A">
            <w:pPr>
              <w:rPr>
                <w:rFonts w:cs="Calibri"/>
                <w:b/>
                <w:bCs/>
              </w:rPr>
            </w:pPr>
            <w:r w:rsidRPr="00740D60">
              <w:rPr>
                <w:rFonts w:cs="Calibri"/>
                <w:b/>
                <w:bCs/>
              </w:rPr>
              <w:t>SUMMER TERM</w:t>
            </w:r>
          </w:p>
        </w:tc>
        <w:tc>
          <w:tcPr>
            <w:tcW w:w="3005" w:type="dxa"/>
            <w:shd w:val="clear" w:color="auto" w:fill="auto"/>
          </w:tcPr>
          <w:p w14:paraId="4C5CE489" w14:textId="77777777" w:rsidR="009E5A1A" w:rsidRPr="00740D60" w:rsidRDefault="009E5A1A">
            <w:pPr>
              <w:rPr>
                <w:rFonts w:cs="Calibri"/>
                <w:bCs/>
              </w:rPr>
            </w:pPr>
          </w:p>
        </w:tc>
        <w:tc>
          <w:tcPr>
            <w:tcW w:w="3006" w:type="dxa"/>
            <w:shd w:val="clear" w:color="auto" w:fill="auto"/>
          </w:tcPr>
          <w:p w14:paraId="22B82F3E" w14:textId="77777777" w:rsidR="009E5A1A" w:rsidRPr="00740D60" w:rsidRDefault="009E5A1A">
            <w:pPr>
              <w:jc w:val="center"/>
              <w:rPr>
                <w:rFonts w:cs="Calibri"/>
                <w:bCs/>
              </w:rPr>
            </w:pPr>
          </w:p>
        </w:tc>
      </w:tr>
      <w:tr w:rsidR="009E5A1A" w:rsidRPr="00740D60" w14:paraId="4B57EF61" w14:textId="77777777">
        <w:tc>
          <w:tcPr>
            <w:tcW w:w="3005" w:type="dxa"/>
            <w:shd w:val="clear" w:color="auto" w:fill="auto"/>
          </w:tcPr>
          <w:p w14:paraId="060DA7A8" w14:textId="77777777" w:rsidR="009E5A1A" w:rsidRPr="00740D60" w:rsidRDefault="009E5A1A">
            <w:pPr>
              <w:rPr>
                <w:rFonts w:cs="Calibri"/>
              </w:rPr>
            </w:pPr>
            <w:r w:rsidRPr="00740D60">
              <w:rPr>
                <w:rFonts w:cs="Calibri"/>
              </w:rPr>
              <w:t>Finance and Premises</w:t>
            </w:r>
          </w:p>
        </w:tc>
        <w:tc>
          <w:tcPr>
            <w:tcW w:w="3005" w:type="dxa"/>
            <w:shd w:val="clear" w:color="auto" w:fill="auto"/>
          </w:tcPr>
          <w:p w14:paraId="54E58669" w14:textId="77777777" w:rsidR="009E5A1A" w:rsidRPr="00740D60" w:rsidRDefault="009E5A1A">
            <w:pPr>
              <w:rPr>
                <w:rFonts w:cs="Calibri"/>
                <w:bCs/>
              </w:rPr>
            </w:pPr>
            <w:r w:rsidRPr="00740D60">
              <w:rPr>
                <w:rFonts w:cs="Calibri"/>
                <w:bCs/>
              </w:rPr>
              <w:t>Tuesday 20  May 2025</w:t>
            </w:r>
          </w:p>
        </w:tc>
        <w:tc>
          <w:tcPr>
            <w:tcW w:w="3006" w:type="dxa"/>
            <w:shd w:val="clear" w:color="auto" w:fill="auto"/>
          </w:tcPr>
          <w:p w14:paraId="046254B2" w14:textId="77777777" w:rsidR="009E5A1A" w:rsidRPr="00740D60" w:rsidRDefault="009E5A1A">
            <w:pPr>
              <w:jc w:val="center"/>
              <w:rPr>
                <w:rFonts w:cs="Calibri"/>
                <w:bCs/>
              </w:rPr>
            </w:pPr>
            <w:r w:rsidRPr="00740D60">
              <w:rPr>
                <w:rFonts w:cs="Calibri"/>
                <w:bCs/>
              </w:rPr>
              <w:t>5pm</w:t>
            </w:r>
          </w:p>
        </w:tc>
      </w:tr>
      <w:tr w:rsidR="009E5A1A" w:rsidRPr="00740D60" w14:paraId="589E3D70" w14:textId="77777777">
        <w:tc>
          <w:tcPr>
            <w:tcW w:w="3005" w:type="dxa"/>
            <w:shd w:val="clear" w:color="auto" w:fill="auto"/>
          </w:tcPr>
          <w:p w14:paraId="0787375B" w14:textId="77777777" w:rsidR="009E5A1A" w:rsidRPr="00740D60" w:rsidRDefault="009E5A1A">
            <w:pPr>
              <w:rPr>
                <w:rFonts w:cs="Calibri"/>
              </w:rPr>
            </w:pPr>
            <w:r w:rsidRPr="00740D60">
              <w:rPr>
                <w:rFonts w:cs="Calibri"/>
              </w:rPr>
              <w:t>Staffing and Curriculum</w:t>
            </w:r>
          </w:p>
        </w:tc>
        <w:tc>
          <w:tcPr>
            <w:tcW w:w="3005" w:type="dxa"/>
            <w:shd w:val="clear" w:color="auto" w:fill="auto"/>
          </w:tcPr>
          <w:p w14:paraId="69634CBD" w14:textId="77777777" w:rsidR="009E5A1A" w:rsidRPr="00740D60" w:rsidRDefault="009E5A1A">
            <w:pPr>
              <w:rPr>
                <w:rFonts w:cs="Calibri"/>
                <w:bCs/>
              </w:rPr>
            </w:pPr>
            <w:r w:rsidRPr="00740D60">
              <w:rPr>
                <w:rFonts w:cs="Calibri"/>
                <w:bCs/>
              </w:rPr>
              <w:t>Tuesday 17 June 2025</w:t>
            </w:r>
          </w:p>
        </w:tc>
        <w:tc>
          <w:tcPr>
            <w:tcW w:w="3006" w:type="dxa"/>
            <w:shd w:val="clear" w:color="auto" w:fill="auto"/>
          </w:tcPr>
          <w:p w14:paraId="2183CEB8" w14:textId="77777777" w:rsidR="009E5A1A" w:rsidRPr="00740D60" w:rsidRDefault="009E5A1A">
            <w:pPr>
              <w:jc w:val="center"/>
              <w:rPr>
                <w:rFonts w:cs="Calibri"/>
                <w:bCs/>
              </w:rPr>
            </w:pPr>
            <w:r w:rsidRPr="00740D60">
              <w:rPr>
                <w:rFonts w:cs="Calibri"/>
                <w:bCs/>
              </w:rPr>
              <w:t>5pm</w:t>
            </w:r>
          </w:p>
        </w:tc>
      </w:tr>
      <w:tr w:rsidR="009E5A1A" w:rsidRPr="00740D60" w14:paraId="6BC244BD" w14:textId="77777777">
        <w:tc>
          <w:tcPr>
            <w:tcW w:w="3005" w:type="dxa"/>
            <w:shd w:val="clear" w:color="auto" w:fill="auto"/>
          </w:tcPr>
          <w:p w14:paraId="49A7CE4C" w14:textId="77777777" w:rsidR="009E5A1A" w:rsidRPr="00740D60" w:rsidRDefault="009E5A1A">
            <w:pPr>
              <w:rPr>
                <w:rFonts w:cs="Calibri"/>
              </w:rPr>
            </w:pPr>
            <w:r w:rsidRPr="00740D60">
              <w:rPr>
                <w:rFonts w:cs="Calibri"/>
              </w:rPr>
              <w:t>Finance only</w:t>
            </w:r>
          </w:p>
        </w:tc>
        <w:tc>
          <w:tcPr>
            <w:tcW w:w="3005" w:type="dxa"/>
            <w:shd w:val="clear" w:color="auto" w:fill="auto"/>
          </w:tcPr>
          <w:p w14:paraId="45A226EE" w14:textId="77777777" w:rsidR="009E5A1A" w:rsidRPr="00740D60" w:rsidRDefault="009E5A1A">
            <w:pPr>
              <w:rPr>
                <w:rFonts w:cs="Calibri"/>
                <w:bCs/>
              </w:rPr>
            </w:pPr>
            <w:r w:rsidRPr="00740D60">
              <w:rPr>
                <w:rFonts w:cs="Calibri"/>
                <w:bCs/>
              </w:rPr>
              <w:t>Monday 14 July 2025</w:t>
            </w:r>
          </w:p>
        </w:tc>
        <w:tc>
          <w:tcPr>
            <w:tcW w:w="3006" w:type="dxa"/>
            <w:shd w:val="clear" w:color="auto" w:fill="auto"/>
          </w:tcPr>
          <w:p w14:paraId="78BC52D2" w14:textId="77777777" w:rsidR="009E5A1A" w:rsidRPr="00740D60" w:rsidRDefault="009E5A1A">
            <w:pPr>
              <w:jc w:val="center"/>
              <w:rPr>
                <w:rFonts w:cs="Calibri"/>
                <w:bCs/>
              </w:rPr>
            </w:pPr>
            <w:r w:rsidRPr="00740D60">
              <w:rPr>
                <w:rFonts w:cs="Calibri"/>
                <w:bCs/>
              </w:rPr>
              <w:t>4.30pm</w:t>
            </w:r>
          </w:p>
        </w:tc>
      </w:tr>
      <w:tr w:rsidR="009E5A1A" w:rsidRPr="00740D60" w14:paraId="59D940BA" w14:textId="77777777">
        <w:tc>
          <w:tcPr>
            <w:tcW w:w="3005" w:type="dxa"/>
            <w:shd w:val="clear" w:color="auto" w:fill="auto"/>
          </w:tcPr>
          <w:p w14:paraId="16D3E9A5" w14:textId="77777777" w:rsidR="009E5A1A" w:rsidRPr="00740D60" w:rsidRDefault="009E5A1A">
            <w:pPr>
              <w:rPr>
                <w:rFonts w:cs="Calibri"/>
              </w:rPr>
            </w:pPr>
            <w:r w:rsidRPr="00740D60">
              <w:rPr>
                <w:rFonts w:cs="Calibri"/>
              </w:rPr>
              <w:t>Governing Body</w:t>
            </w:r>
          </w:p>
        </w:tc>
        <w:tc>
          <w:tcPr>
            <w:tcW w:w="3005" w:type="dxa"/>
            <w:shd w:val="clear" w:color="auto" w:fill="auto"/>
          </w:tcPr>
          <w:p w14:paraId="5AB71078" w14:textId="77777777" w:rsidR="009E5A1A" w:rsidRPr="00740D60" w:rsidRDefault="009E5A1A">
            <w:pPr>
              <w:rPr>
                <w:rFonts w:cs="Calibri"/>
                <w:bCs/>
              </w:rPr>
            </w:pPr>
            <w:r w:rsidRPr="00740D60">
              <w:rPr>
                <w:rFonts w:cs="Calibri"/>
                <w:bCs/>
              </w:rPr>
              <w:t>Monday 14 July 2025</w:t>
            </w:r>
          </w:p>
        </w:tc>
        <w:tc>
          <w:tcPr>
            <w:tcW w:w="3006" w:type="dxa"/>
            <w:shd w:val="clear" w:color="auto" w:fill="auto"/>
          </w:tcPr>
          <w:p w14:paraId="3BFFA7E8" w14:textId="77777777" w:rsidR="009E5A1A" w:rsidRPr="00740D60" w:rsidRDefault="009E5A1A">
            <w:pPr>
              <w:jc w:val="center"/>
              <w:rPr>
                <w:rFonts w:cs="Calibri"/>
                <w:bCs/>
              </w:rPr>
            </w:pPr>
            <w:r w:rsidRPr="00740D60">
              <w:rPr>
                <w:rFonts w:cs="Calibri"/>
                <w:bCs/>
              </w:rPr>
              <w:t>5 pm</w:t>
            </w:r>
          </w:p>
        </w:tc>
      </w:tr>
      <w:bookmarkEnd w:id="8"/>
    </w:tbl>
    <w:p w14:paraId="7D453F33" w14:textId="649680D6" w:rsidR="00BE44B0" w:rsidRDefault="00BE44B0" w:rsidP="00FF0B52">
      <w:pPr>
        <w:widowControl w:val="0"/>
        <w:spacing w:after="0"/>
        <w:ind w:left="720"/>
        <w:rPr>
          <w:rFonts w:eastAsia="Times New Roman" w:cs="Calibri"/>
          <w:szCs w:val="24"/>
        </w:rPr>
      </w:pPr>
    </w:p>
    <w:p w14:paraId="5D1C6D77" w14:textId="49758F04" w:rsidR="00E130A0" w:rsidRPr="00103749" w:rsidRDefault="00E130A0" w:rsidP="00103749">
      <w:pPr>
        <w:pStyle w:val="Heading1"/>
      </w:pPr>
      <w:r w:rsidRPr="00103749">
        <w:t xml:space="preserve">ITEMS TO REMAIN CONFIDENTIAL  </w:t>
      </w:r>
    </w:p>
    <w:p w14:paraId="26A06059" w14:textId="77777777" w:rsidR="00E130A0" w:rsidRDefault="00E130A0" w:rsidP="009E5A1A">
      <w:pPr>
        <w:widowControl w:val="0"/>
        <w:spacing w:after="0"/>
        <w:ind w:left="720" w:firstLine="131"/>
        <w:rPr>
          <w:rFonts w:eastAsia="Times New Roman" w:cs="Calibri"/>
          <w:szCs w:val="24"/>
        </w:rPr>
      </w:pPr>
      <w:r w:rsidRPr="00E130A0">
        <w:rPr>
          <w:rFonts w:eastAsia="Times New Roman" w:cs="Calibri"/>
          <w:b/>
          <w:szCs w:val="24"/>
        </w:rPr>
        <w:lastRenderedPageBreak/>
        <w:t>RESOLVED</w:t>
      </w:r>
      <w:r w:rsidRPr="00E130A0">
        <w:rPr>
          <w:rFonts w:eastAsia="Times New Roman" w:cs="Calibri"/>
          <w:szCs w:val="24"/>
        </w:rPr>
        <w:t xml:space="preserve"> that none of the above be considered confidential.</w:t>
      </w:r>
    </w:p>
    <w:p w14:paraId="649227C3" w14:textId="77777777" w:rsidR="009E5A1A" w:rsidRDefault="009E5A1A" w:rsidP="009E5A1A">
      <w:pPr>
        <w:widowControl w:val="0"/>
        <w:spacing w:after="0"/>
        <w:ind w:left="0"/>
        <w:rPr>
          <w:rFonts w:eastAsia="Times New Roman" w:cs="Calibri"/>
          <w:b/>
          <w:szCs w:val="24"/>
        </w:rPr>
      </w:pPr>
    </w:p>
    <w:p w14:paraId="1FCEDC14" w14:textId="59378D76" w:rsidR="009E5A1A" w:rsidRDefault="009E5A1A" w:rsidP="009E5A1A">
      <w:pPr>
        <w:pStyle w:val="Heading1"/>
        <w:rPr>
          <w:rFonts w:eastAsia="Calibri"/>
        </w:rPr>
      </w:pPr>
      <w:r w:rsidRPr="0002277E">
        <w:rPr>
          <w:rFonts w:eastAsia="Calibri"/>
        </w:rPr>
        <w:t>ANY OTHER BUSINESS</w:t>
      </w:r>
    </w:p>
    <w:p w14:paraId="5DDD9E5D" w14:textId="5F1BE3B3" w:rsidR="009E5A1A" w:rsidRDefault="009E5A1A" w:rsidP="009E5A1A">
      <w:pPr>
        <w:spacing w:before="0" w:after="0"/>
        <w:rPr>
          <w:rFonts w:eastAsia="Calibri" w:cs="Calibri"/>
          <w:lang w:eastAsia="en-GB"/>
        </w:rPr>
      </w:pPr>
      <w:r>
        <w:rPr>
          <w:rFonts w:eastAsia="Calibri" w:cs="Arial"/>
          <w:b/>
          <w:bCs/>
          <w:lang w:eastAsia="en-GB"/>
        </w:rPr>
        <w:t xml:space="preserve">NOTED </w:t>
      </w:r>
      <w:r w:rsidRPr="0002277E">
        <w:rPr>
          <w:rFonts w:eastAsia="Calibri" w:cs="Calibri"/>
          <w:b/>
          <w:bCs/>
          <w:lang w:eastAsia="en-GB"/>
        </w:rPr>
        <w:t xml:space="preserve">Information Sharing – </w:t>
      </w:r>
      <w:r w:rsidRPr="0002277E">
        <w:rPr>
          <w:rFonts w:eastAsia="Calibri" w:cs="Calibri"/>
          <w:lang w:eastAsia="en-GB"/>
        </w:rPr>
        <w:t xml:space="preserve">There is a weekly Round Up of news items on the </w:t>
      </w:r>
    </w:p>
    <w:p w14:paraId="1A115158" w14:textId="77777777" w:rsidR="009E5A1A" w:rsidRDefault="009E5A1A" w:rsidP="009E5A1A">
      <w:pPr>
        <w:spacing w:before="0" w:after="0"/>
        <w:ind w:left="840" w:firstLine="11"/>
        <w:rPr>
          <w:rFonts w:eastAsia="Calibri" w:cs="Calibri"/>
          <w:lang w:eastAsia="en-GB"/>
        </w:rPr>
      </w:pPr>
      <w:r w:rsidRPr="0002277E">
        <w:rPr>
          <w:rFonts w:eastAsia="Calibri" w:cs="Calibri"/>
          <w:lang w:eastAsia="en-GB"/>
        </w:rPr>
        <w:t xml:space="preserve">Hub. A lot of offers and useful information from LBE is placed on there. To sign up </w:t>
      </w:r>
    </w:p>
    <w:p w14:paraId="256A649A" w14:textId="77777777" w:rsidR="009E5A1A" w:rsidRDefault="009E5A1A" w:rsidP="009E5A1A">
      <w:pPr>
        <w:spacing w:before="0" w:after="0"/>
        <w:ind w:left="829" w:firstLine="11"/>
        <w:rPr>
          <w:rFonts w:eastAsia="Calibri" w:cs="Calibri"/>
          <w:lang w:eastAsia="en-GB"/>
        </w:rPr>
      </w:pPr>
      <w:r w:rsidRPr="0002277E">
        <w:rPr>
          <w:rFonts w:eastAsia="Calibri" w:cs="Calibri"/>
          <w:lang w:eastAsia="en-GB"/>
        </w:rPr>
        <w:t xml:space="preserve">to The Hub  newsletter, please email </w:t>
      </w:r>
      <w:hyperlink r:id="rId10" w:history="1">
        <w:r w:rsidRPr="0002277E">
          <w:rPr>
            <w:rFonts w:eastAsia="Calibri" w:cs="Calibri"/>
            <w:color w:val="0563C1"/>
            <w:u w:val="single"/>
            <w:lang w:eastAsia="en-GB"/>
          </w:rPr>
          <w:t>sts@enfield.gov.uk</w:t>
        </w:r>
      </w:hyperlink>
      <w:r w:rsidRPr="0002277E">
        <w:rPr>
          <w:rFonts w:eastAsia="Calibri" w:cs="Calibri"/>
          <w:lang w:eastAsia="en-GB"/>
        </w:rPr>
        <w:t> </w:t>
      </w:r>
    </w:p>
    <w:p w14:paraId="7DA2344B" w14:textId="77777777" w:rsidR="009E5A1A" w:rsidRDefault="009E5A1A" w:rsidP="009E5A1A">
      <w:pPr>
        <w:ind w:left="709"/>
        <w:rPr>
          <w:rFonts w:eastAsia="Calibri" w:cs="Calibri"/>
          <w:lang w:eastAsia="en-GB"/>
        </w:rPr>
      </w:pPr>
    </w:p>
    <w:p w14:paraId="60C5E7C5" w14:textId="6B27793B" w:rsidR="009E5A1A" w:rsidRDefault="009E5A1A" w:rsidP="009E5A1A">
      <w:pPr>
        <w:tabs>
          <w:tab w:val="left" w:pos="5625"/>
        </w:tabs>
        <w:ind w:left="1134" w:hanging="283"/>
        <w:rPr>
          <w:rFonts w:eastAsia="Calibri" w:cs="Calibri"/>
          <w:b/>
          <w:bCs/>
          <w:u w:val="single"/>
          <w:lang w:eastAsia="en-GB"/>
        </w:rPr>
      </w:pPr>
      <w:r w:rsidRPr="009157AB">
        <w:rPr>
          <w:rFonts w:eastAsia="Calibri" w:cs="Calibri"/>
          <w:b/>
          <w:bCs/>
          <w:u w:val="single"/>
          <w:lang w:eastAsia="en-GB"/>
        </w:rPr>
        <w:t>Annual School Internal Audit Report 2023-2</w:t>
      </w:r>
      <w:r>
        <w:rPr>
          <w:rFonts w:eastAsia="Calibri" w:cs="Calibri"/>
          <w:b/>
          <w:bCs/>
          <w:u w:val="single"/>
          <w:lang w:eastAsia="en-GB"/>
        </w:rPr>
        <w:t>4</w:t>
      </w:r>
    </w:p>
    <w:p w14:paraId="38AE3073" w14:textId="00EC8B8D" w:rsidR="009E5A1A" w:rsidRDefault="009E5A1A" w:rsidP="009E5A1A">
      <w:pPr>
        <w:tabs>
          <w:tab w:val="left" w:pos="5625"/>
        </w:tabs>
        <w:rPr>
          <w:rFonts w:eastAsia="Calibri" w:cs="Calibri"/>
          <w:lang w:eastAsia="en-GB"/>
        </w:rPr>
      </w:pPr>
      <w:r>
        <w:rPr>
          <w:rFonts w:eastAsia="Calibri" w:cs="Calibri"/>
          <w:b/>
          <w:bCs/>
          <w:lang w:eastAsia="en-GB"/>
        </w:rPr>
        <w:t xml:space="preserve">RECEIVED </w:t>
      </w:r>
      <w:r>
        <w:rPr>
          <w:rFonts w:eastAsia="Calibri" w:cs="Calibri"/>
          <w:lang w:eastAsia="en-GB"/>
        </w:rPr>
        <w:t>the Annual School Internal Report, a copy of which is included in the Minute Book and available to view on GovernorHub</w:t>
      </w:r>
      <w:r w:rsidR="00E376ED">
        <w:rPr>
          <w:rFonts w:eastAsia="Calibri" w:cs="Calibri"/>
          <w:lang w:eastAsia="en-GB"/>
        </w:rPr>
        <w:t>.</w:t>
      </w:r>
    </w:p>
    <w:p w14:paraId="7282ADE1" w14:textId="0DB244F1" w:rsidR="009E5A1A" w:rsidRPr="009E5A1A" w:rsidRDefault="009E5A1A" w:rsidP="009E5A1A">
      <w:pPr>
        <w:tabs>
          <w:tab w:val="left" w:pos="5625"/>
        </w:tabs>
        <w:rPr>
          <w:rFonts w:eastAsia="Calibri" w:cs="Calibri"/>
          <w:lang w:eastAsia="en-GB"/>
        </w:rPr>
      </w:pPr>
      <w:r>
        <w:rPr>
          <w:rFonts w:eastAsia="Calibri" w:cs="Calibri"/>
          <w:b/>
          <w:bCs/>
          <w:lang w:eastAsia="en-GB"/>
        </w:rPr>
        <w:t xml:space="preserve">NOTED </w:t>
      </w:r>
      <w:r>
        <w:rPr>
          <w:rFonts w:eastAsia="Calibri" w:cs="Calibri"/>
          <w:lang w:eastAsia="en-GB"/>
        </w:rPr>
        <w:t>the contents</w:t>
      </w:r>
      <w:r w:rsidR="00E376ED">
        <w:rPr>
          <w:rFonts w:eastAsia="Calibri" w:cs="Calibri"/>
          <w:lang w:eastAsia="en-GB"/>
        </w:rPr>
        <w:t>.</w:t>
      </w:r>
    </w:p>
    <w:p w14:paraId="23594829" w14:textId="77777777" w:rsidR="009E5A1A" w:rsidRDefault="009E5A1A" w:rsidP="009E5A1A">
      <w:pPr>
        <w:ind w:left="709"/>
        <w:rPr>
          <w:rFonts w:eastAsia="Calibri" w:cs="Calibri"/>
          <w:lang w:eastAsia="en-GB"/>
        </w:rPr>
      </w:pPr>
    </w:p>
    <w:p w14:paraId="2FDD7FEB" w14:textId="2ABE5537" w:rsidR="009E5A1A" w:rsidRDefault="009E5A1A" w:rsidP="009E5A1A">
      <w:pPr>
        <w:pStyle w:val="Heading1"/>
        <w:numPr>
          <w:ilvl w:val="0"/>
          <w:numId w:val="0"/>
        </w:numPr>
        <w:ind w:left="851"/>
        <w:rPr>
          <w:rFonts w:eastAsia="Times New Roman"/>
          <w:u w:val="single"/>
        </w:rPr>
      </w:pPr>
      <w:r>
        <w:rPr>
          <w:rFonts w:eastAsia="Times New Roman"/>
          <w:u w:val="single"/>
        </w:rPr>
        <w:t>Proposal to ask Parents for Voluntary Contribution</w:t>
      </w:r>
    </w:p>
    <w:p w14:paraId="2709AB74" w14:textId="1E99C8B7" w:rsidR="00FA0B00" w:rsidRPr="00FA0B00" w:rsidRDefault="00FA0B00" w:rsidP="00FA0B00">
      <w:r>
        <w:rPr>
          <w:b/>
          <w:bCs/>
        </w:rPr>
        <w:t xml:space="preserve">RECEIVED </w:t>
      </w:r>
      <w:r>
        <w:t>a proposal from the Headteacher, a copy of which is included in the Minute Book and available to view on GovernorHub.</w:t>
      </w:r>
    </w:p>
    <w:p w14:paraId="0F666503" w14:textId="64288112" w:rsidR="009E5A1A" w:rsidRDefault="009E5A1A" w:rsidP="009E5A1A">
      <w:r>
        <w:rPr>
          <w:b/>
          <w:bCs/>
        </w:rPr>
        <w:t>REPORTED</w:t>
      </w:r>
      <w:r w:rsidR="00FA0B00">
        <w:rPr>
          <w:b/>
          <w:bCs/>
        </w:rPr>
        <w:t xml:space="preserve"> </w:t>
      </w:r>
      <w:r w:rsidR="00FA0B00">
        <w:t xml:space="preserve">that the Headteacher reminded Governors of the School’s financial situation </w:t>
      </w:r>
      <w:r w:rsidR="00E376ED">
        <w:t>.</w:t>
      </w:r>
      <w:r w:rsidR="00FA0B00">
        <w:t>and asked Governors to consider the idea of parents being asked to make a voluntary contribution of £35 per annum to help provide resources for their children.   He highlighted the fact that if half of parents made the contribution it would result in over £10k a year for the School.  Governors reviewed the letter that would be sent to parents and made some suggestions where the wording could be changed.   They discussed the differing financial situations of the families at the School and the fact that no one should be made to feel that they had to contribute.  They also considered that any small amount would be welcomed and that some parents would be able to give more than the proposed £35 and some less.</w:t>
      </w:r>
    </w:p>
    <w:p w14:paraId="7E04CFD5" w14:textId="5A03C2C0" w:rsidR="00FA0B00" w:rsidRDefault="00FA0B00" w:rsidP="009E5A1A">
      <w:r>
        <w:rPr>
          <w:b/>
          <w:bCs/>
        </w:rPr>
        <w:t xml:space="preserve">RESOLVED </w:t>
      </w:r>
      <w:r>
        <w:t>to agree the proposal that parents be asked to give a voluntary contribution to the School and that the Headteacher send out the agreed letter.</w:t>
      </w:r>
    </w:p>
    <w:p w14:paraId="5B708057" w14:textId="77777777" w:rsidR="00FA0B00" w:rsidRDefault="00FA0B00" w:rsidP="009E5A1A"/>
    <w:p w14:paraId="2792A0FD" w14:textId="40633835" w:rsidR="00FA0B00" w:rsidRPr="00FA0B00" w:rsidRDefault="00FA0B00" w:rsidP="00FA0B00">
      <w:pPr>
        <w:jc w:val="right"/>
        <w:rPr>
          <w:b/>
          <w:bCs/>
        </w:rPr>
      </w:pPr>
      <w:r>
        <w:rPr>
          <w:b/>
          <w:bCs/>
        </w:rPr>
        <w:t>ACTION: HEADTEACHER</w:t>
      </w:r>
    </w:p>
    <w:p w14:paraId="17E31FD3" w14:textId="77777777" w:rsidR="009E5A1A" w:rsidRDefault="009E5A1A" w:rsidP="009E5A1A">
      <w:pPr>
        <w:rPr>
          <w:b/>
          <w:bCs/>
        </w:rPr>
      </w:pPr>
    </w:p>
    <w:p w14:paraId="1D90F00B" w14:textId="77777777" w:rsidR="009E5A1A" w:rsidRPr="009E5A1A" w:rsidRDefault="009E5A1A" w:rsidP="009E5A1A">
      <w:pPr>
        <w:rPr>
          <w:b/>
          <w:bCs/>
        </w:rPr>
      </w:pPr>
    </w:p>
    <w:p w14:paraId="6E1640C0" w14:textId="664D17D1" w:rsidR="009E5A1A" w:rsidRPr="009E5A1A" w:rsidRDefault="00FA0B00" w:rsidP="009E5A1A">
      <w:r>
        <w:t xml:space="preserve">Tanya Ahmed had informed Governors that she would not be standing for re-election as a Parent Governor and this would be her last Governing Body meeting. The Chair thanked her on behalf of the Governors for all she had done during her term of office and the Headteacher added his thanks for </w:t>
      </w:r>
      <w:r w:rsidR="00740241">
        <w:t>her valuable contribution.</w:t>
      </w:r>
    </w:p>
    <w:p w14:paraId="719D024E" w14:textId="77777777" w:rsidR="00E130A0" w:rsidRDefault="00E130A0" w:rsidP="00FF0B52">
      <w:pPr>
        <w:widowControl w:val="0"/>
        <w:spacing w:after="0"/>
        <w:ind w:left="720"/>
        <w:rPr>
          <w:rFonts w:eastAsia="Times New Roman" w:cs="Calibri"/>
          <w:szCs w:val="24"/>
        </w:rPr>
      </w:pPr>
    </w:p>
    <w:p w14:paraId="20EA5352" w14:textId="77777777" w:rsidR="0051350B" w:rsidRDefault="0051350B" w:rsidP="00FF0B52">
      <w:pPr>
        <w:widowControl w:val="0"/>
        <w:spacing w:after="0"/>
        <w:ind w:left="720"/>
        <w:rPr>
          <w:rFonts w:eastAsia="Times New Roman" w:cs="Calibri"/>
          <w:szCs w:val="24"/>
        </w:rPr>
      </w:pPr>
    </w:p>
    <w:p w14:paraId="6D6E1133" w14:textId="77777777" w:rsidR="0051350B" w:rsidRDefault="0051350B" w:rsidP="00FF0B52">
      <w:pPr>
        <w:widowControl w:val="0"/>
        <w:spacing w:after="0"/>
        <w:ind w:left="720"/>
        <w:rPr>
          <w:rFonts w:eastAsia="Times New Roman" w:cs="Calibri"/>
          <w:szCs w:val="24"/>
        </w:rPr>
      </w:pPr>
    </w:p>
    <w:p w14:paraId="5D32991D" w14:textId="77777777" w:rsidR="0051350B" w:rsidRDefault="0051350B" w:rsidP="00FF0B52">
      <w:pPr>
        <w:widowControl w:val="0"/>
        <w:spacing w:after="0"/>
        <w:ind w:left="720"/>
        <w:rPr>
          <w:rFonts w:eastAsia="Times New Roman" w:cs="Calibri"/>
          <w:szCs w:val="24"/>
        </w:rPr>
      </w:pPr>
    </w:p>
    <w:p w14:paraId="3EE746DC" w14:textId="77777777" w:rsidR="0051350B" w:rsidRDefault="0051350B" w:rsidP="00FF0B52">
      <w:pPr>
        <w:widowControl w:val="0"/>
        <w:spacing w:after="0"/>
        <w:ind w:left="720"/>
        <w:rPr>
          <w:rFonts w:eastAsia="Times New Roman" w:cs="Calibri"/>
          <w:szCs w:val="24"/>
        </w:rPr>
      </w:pPr>
    </w:p>
    <w:p w14:paraId="07726A29" w14:textId="77777777" w:rsidR="0051350B" w:rsidRPr="0089593C" w:rsidRDefault="0051350B" w:rsidP="0051350B">
      <w:pPr>
        <w:jc w:val="right"/>
      </w:pPr>
      <w:r w:rsidRPr="0089593C">
        <w:t xml:space="preserve">Appendix </w:t>
      </w:r>
    </w:p>
    <w:p w14:paraId="4B5F5A72" w14:textId="77777777" w:rsidR="0051350B" w:rsidRPr="0089593C" w:rsidRDefault="0051350B" w:rsidP="0051350B"/>
    <w:p w14:paraId="241DA00E" w14:textId="77777777" w:rsidR="0051350B" w:rsidRPr="0089593C" w:rsidRDefault="0051350B" w:rsidP="00C465A9">
      <w:pPr>
        <w:pStyle w:val="Heading2"/>
        <w:numPr>
          <w:ilvl w:val="0"/>
          <w:numId w:val="0"/>
        </w:numPr>
        <w:ind w:left="1418"/>
        <w:jc w:val="center"/>
        <w:rPr>
          <w:szCs w:val="24"/>
          <w:u w:val="single"/>
        </w:rPr>
      </w:pPr>
      <w:r w:rsidRPr="0089593C">
        <w:rPr>
          <w:szCs w:val="24"/>
          <w:u w:val="single"/>
        </w:rPr>
        <w:t xml:space="preserve">GOVERNING BODY OF </w:t>
      </w:r>
      <w:r>
        <w:rPr>
          <w:szCs w:val="24"/>
          <w:u w:val="single"/>
        </w:rPr>
        <w:t xml:space="preserve">HIGHFIELD PRIMARY </w:t>
      </w:r>
      <w:r w:rsidRPr="0089593C">
        <w:rPr>
          <w:szCs w:val="24"/>
          <w:u w:val="single"/>
        </w:rPr>
        <w:t>SCHOOL</w:t>
      </w:r>
    </w:p>
    <w:p w14:paraId="1F920E5B" w14:textId="52D016FB" w:rsidR="0051350B" w:rsidRPr="0089593C" w:rsidRDefault="0051350B" w:rsidP="00C465A9">
      <w:pPr>
        <w:pStyle w:val="Heading2"/>
        <w:numPr>
          <w:ilvl w:val="0"/>
          <w:numId w:val="0"/>
        </w:numPr>
        <w:ind w:left="1418"/>
        <w:jc w:val="center"/>
        <w:rPr>
          <w:szCs w:val="24"/>
          <w:u w:val="single"/>
        </w:rPr>
      </w:pPr>
      <w:r w:rsidRPr="0089593C">
        <w:rPr>
          <w:szCs w:val="24"/>
          <w:u w:val="single"/>
        </w:rPr>
        <w:t xml:space="preserve">COMMITTEE MEMBERSHIP </w:t>
      </w:r>
      <w:r>
        <w:rPr>
          <w:szCs w:val="24"/>
          <w:u w:val="single"/>
        </w:rPr>
        <w:t>2024-25</w:t>
      </w:r>
    </w:p>
    <w:p w14:paraId="413D87A9" w14:textId="77777777" w:rsidR="0051350B" w:rsidRPr="0089593C" w:rsidRDefault="0051350B" w:rsidP="0051350B">
      <w:pPr>
        <w:rPr>
          <w:lang w:val="en-US"/>
        </w:rPr>
      </w:pPr>
    </w:p>
    <w:p w14:paraId="708A269F" w14:textId="77777777" w:rsidR="0051350B" w:rsidRDefault="0051350B" w:rsidP="0051350B">
      <w:pPr>
        <w:rPr>
          <w:rFonts w:cs="Arial"/>
        </w:rPr>
      </w:pPr>
      <w:r w:rsidRPr="0089593C">
        <w:rPr>
          <w:rFonts w:cs="Arial"/>
        </w:rPr>
        <w:t xml:space="preserve">The Governing Body is required to review its constitution, membership, and any delegated powers and the committees procedures annually.  Listed below are details of the current Committees and Panels previously adopted by your Governing Body.  </w:t>
      </w:r>
    </w:p>
    <w:p w14:paraId="7EF8A5DB" w14:textId="77777777" w:rsidR="0051350B" w:rsidRDefault="0051350B" w:rsidP="0051350B">
      <w:pPr>
        <w:rPr>
          <w:rFonts w:cs="Arial"/>
        </w:rPr>
      </w:pPr>
    </w:p>
    <w:p w14:paraId="23FFCBC1" w14:textId="77777777" w:rsidR="0051350B" w:rsidRDefault="0051350B" w:rsidP="0051350B">
      <w:pPr>
        <w:rPr>
          <w:rFonts w:cs="Arial"/>
        </w:rPr>
      </w:pPr>
    </w:p>
    <w:p w14:paraId="27387512" w14:textId="77777777" w:rsidR="0051350B" w:rsidRPr="00800E7E" w:rsidRDefault="0051350B" w:rsidP="0051350B">
      <w:pPr>
        <w:numPr>
          <w:ilvl w:val="12"/>
          <w:numId w:val="0"/>
        </w:numPr>
        <w:shd w:val="pct20" w:color="auto" w:fill="FFFFFF"/>
        <w:tabs>
          <w:tab w:val="left" w:pos="0"/>
        </w:tabs>
        <w:rPr>
          <w:rFonts w:cs="Arial"/>
          <w:b/>
        </w:rPr>
      </w:pPr>
      <w:r w:rsidRPr="00800E7E">
        <w:rPr>
          <w:rFonts w:cs="Arial"/>
          <w:b/>
        </w:rPr>
        <w:t>1.</w:t>
      </w:r>
      <w:r w:rsidRPr="00800E7E">
        <w:rPr>
          <w:rFonts w:cs="Arial"/>
          <w:b/>
        </w:rPr>
        <w:tab/>
        <w:t>Membership of the Governing Body’s Teams and panels</w:t>
      </w:r>
    </w:p>
    <w:p w14:paraId="3BEFF1BB" w14:textId="77777777" w:rsidR="0051350B" w:rsidRPr="00800E7E" w:rsidRDefault="0051350B" w:rsidP="0051350B">
      <w:pPr>
        <w:rPr>
          <w:rFonts w:cs="Arial"/>
        </w:rPr>
      </w:pPr>
    </w:p>
    <w:p w14:paraId="7F1963A1" w14:textId="77777777" w:rsidR="0051350B" w:rsidRDefault="0051350B" w:rsidP="0051350B">
      <w:pPr>
        <w:numPr>
          <w:ilvl w:val="0"/>
          <w:numId w:val="23"/>
        </w:numPr>
        <w:spacing w:before="0" w:after="0"/>
        <w:ind w:left="709" w:hanging="709"/>
        <w:rPr>
          <w:rFonts w:cs="Arial"/>
          <w:u w:val="single"/>
        </w:rPr>
      </w:pPr>
      <w:r w:rsidRPr="00BD4D2D">
        <w:rPr>
          <w:rFonts w:cs="Arial"/>
          <w:u w:val="single"/>
        </w:rPr>
        <w:t xml:space="preserve">Finance and Premises Committee </w:t>
      </w:r>
    </w:p>
    <w:p w14:paraId="0C100962" w14:textId="77777777" w:rsidR="0051350B" w:rsidRDefault="0051350B" w:rsidP="00C465A9">
      <w:pPr>
        <w:spacing w:before="0" w:after="0"/>
        <w:ind w:left="709"/>
        <w:rPr>
          <w:rFonts w:cs="Arial"/>
          <w:u w:val="single"/>
        </w:rPr>
      </w:pPr>
    </w:p>
    <w:p w14:paraId="5E44ABAC" w14:textId="77777777" w:rsidR="0051350B" w:rsidRDefault="0051350B" w:rsidP="00C465A9">
      <w:pPr>
        <w:spacing w:before="0" w:after="0"/>
        <w:ind w:left="709"/>
        <w:rPr>
          <w:rFonts w:cs="Arial"/>
        </w:rPr>
      </w:pPr>
      <w:r>
        <w:rPr>
          <w:rFonts w:cs="Arial"/>
        </w:rPr>
        <w:t>Bevin Betton (Chair)</w:t>
      </w:r>
    </w:p>
    <w:p w14:paraId="0B7AD2BC" w14:textId="77777777" w:rsidR="0051350B" w:rsidRDefault="0051350B" w:rsidP="00C465A9">
      <w:pPr>
        <w:spacing w:before="0" w:after="0"/>
        <w:ind w:left="709"/>
        <w:rPr>
          <w:rFonts w:cs="Arial"/>
        </w:rPr>
      </w:pPr>
      <w:r>
        <w:rPr>
          <w:rFonts w:cs="Arial"/>
        </w:rPr>
        <w:t>David Wilson (Headteacher)</w:t>
      </w:r>
    </w:p>
    <w:p w14:paraId="01F32355" w14:textId="77777777" w:rsidR="0051350B" w:rsidRDefault="0051350B" w:rsidP="00C465A9">
      <w:pPr>
        <w:spacing w:before="0" w:after="0"/>
        <w:ind w:left="709"/>
        <w:rPr>
          <w:rFonts w:cs="Arial"/>
        </w:rPr>
      </w:pPr>
      <w:r>
        <w:rPr>
          <w:rFonts w:cs="Arial"/>
        </w:rPr>
        <w:t xml:space="preserve">Tim Guha </w:t>
      </w:r>
    </w:p>
    <w:p w14:paraId="679F2DB9" w14:textId="77777777" w:rsidR="0051350B" w:rsidRDefault="0051350B" w:rsidP="00C465A9">
      <w:pPr>
        <w:spacing w:before="0" w:after="0"/>
        <w:ind w:left="709"/>
        <w:rPr>
          <w:rFonts w:cs="Arial"/>
        </w:rPr>
      </w:pPr>
      <w:r>
        <w:rPr>
          <w:rFonts w:cs="Arial"/>
        </w:rPr>
        <w:t>Tanya Ahmed</w:t>
      </w:r>
    </w:p>
    <w:p w14:paraId="3AA81C97" w14:textId="0F6D0D86" w:rsidR="00EA319B" w:rsidRDefault="00EA319B" w:rsidP="00C465A9">
      <w:pPr>
        <w:spacing w:before="0" w:after="0"/>
        <w:ind w:left="709"/>
        <w:rPr>
          <w:rFonts w:cs="Arial"/>
        </w:rPr>
      </w:pPr>
      <w:r>
        <w:rPr>
          <w:rFonts w:cs="Arial"/>
        </w:rPr>
        <w:t>Sandra Johnson</w:t>
      </w:r>
    </w:p>
    <w:p w14:paraId="60A9F4BD" w14:textId="77777777" w:rsidR="0051350B" w:rsidRPr="00800E7E" w:rsidRDefault="0051350B" w:rsidP="0051350B">
      <w:pPr>
        <w:ind w:left="709"/>
        <w:rPr>
          <w:rFonts w:cs="Arial"/>
          <w:u w:val="single"/>
        </w:rPr>
      </w:pPr>
    </w:p>
    <w:p w14:paraId="731EE208" w14:textId="77777777" w:rsidR="0051350B" w:rsidRPr="00800E7E" w:rsidRDefault="0051350B" w:rsidP="0051350B">
      <w:pPr>
        <w:rPr>
          <w:rFonts w:cs="Arial"/>
          <w:color w:val="FF0000"/>
        </w:rPr>
      </w:pPr>
    </w:p>
    <w:p w14:paraId="02D231EA" w14:textId="77777777" w:rsidR="0051350B" w:rsidRPr="0098182F" w:rsidRDefault="0051350B" w:rsidP="00C465A9">
      <w:pPr>
        <w:ind w:left="0"/>
        <w:rPr>
          <w:rFonts w:cs="Arial"/>
          <w:u w:val="single"/>
        </w:rPr>
      </w:pPr>
      <w:r w:rsidRPr="00800E7E">
        <w:rPr>
          <w:rFonts w:cs="Arial"/>
        </w:rPr>
        <w:t>(b)</w:t>
      </w:r>
      <w:r>
        <w:rPr>
          <w:rFonts w:cs="Arial"/>
        </w:rPr>
        <w:tab/>
      </w:r>
      <w:r>
        <w:rPr>
          <w:rFonts w:cs="Arial"/>
          <w:u w:val="single"/>
        </w:rPr>
        <w:t xml:space="preserve">Curriculum, Staffing and Pupil Discipline </w:t>
      </w:r>
    </w:p>
    <w:p w14:paraId="54D18BCA" w14:textId="77777777" w:rsidR="0051350B" w:rsidRDefault="0051350B" w:rsidP="0051350B">
      <w:pPr>
        <w:rPr>
          <w:rFonts w:cs="Arial"/>
          <w:u w:val="single"/>
        </w:rPr>
      </w:pPr>
    </w:p>
    <w:p w14:paraId="05EC9D8E" w14:textId="04542A78" w:rsidR="0051350B" w:rsidRDefault="0051350B" w:rsidP="00C465A9">
      <w:pPr>
        <w:spacing w:before="0" w:after="0"/>
        <w:ind w:left="0" w:firstLine="720"/>
        <w:rPr>
          <w:rFonts w:cs="Arial"/>
        </w:rPr>
      </w:pPr>
      <w:r>
        <w:rPr>
          <w:rFonts w:cs="Arial"/>
        </w:rPr>
        <w:t>Tim Guha</w:t>
      </w:r>
    </w:p>
    <w:p w14:paraId="6164FA8B" w14:textId="2BEDEE26" w:rsidR="0051350B" w:rsidRDefault="0051350B" w:rsidP="00C465A9">
      <w:pPr>
        <w:spacing w:before="0" w:after="0"/>
        <w:ind w:left="0" w:firstLine="720"/>
        <w:rPr>
          <w:rFonts w:cs="Arial"/>
        </w:rPr>
      </w:pPr>
      <w:r>
        <w:rPr>
          <w:rFonts w:cs="Arial"/>
        </w:rPr>
        <w:t>David Wilson (Headteacher)</w:t>
      </w:r>
    </w:p>
    <w:p w14:paraId="79EC9BE8" w14:textId="61D5F641" w:rsidR="0051350B" w:rsidRDefault="0051350B" w:rsidP="00C465A9">
      <w:pPr>
        <w:spacing w:before="0" w:after="0"/>
        <w:ind w:left="0" w:firstLine="720"/>
        <w:rPr>
          <w:rFonts w:cs="Arial"/>
        </w:rPr>
      </w:pPr>
      <w:r>
        <w:rPr>
          <w:rFonts w:cs="Arial"/>
        </w:rPr>
        <w:t>Tanya Ahmed</w:t>
      </w:r>
    </w:p>
    <w:p w14:paraId="05260553" w14:textId="12538D01" w:rsidR="0051350B" w:rsidRDefault="0051350B" w:rsidP="00C465A9">
      <w:pPr>
        <w:spacing w:before="0" w:after="0"/>
        <w:ind w:left="0" w:firstLine="720"/>
        <w:rPr>
          <w:rFonts w:cs="Arial"/>
        </w:rPr>
      </w:pPr>
      <w:r>
        <w:rPr>
          <w:rFonts w:cs="Arial"/>
        </w:rPr>
        <w:t>Sophia Loizia (Chair)</w:t>
      </w:r>
    </w:p>
    <w:p w14:paraId="1EA70650" w14:textId="1F5EC90C" w:rsidR="0051350B" w:rsidRDefault="0051350B" w:rsidP="00C465A9">
      <w:pPr>
        <w:spacing w:before="0" w:after="0"/>
        <w:ind w:left="0" w:firstLine="709"/>
        <w:rPr>
          <w:rFonts w:cs="Arial"/>
        </w:rPr>
      </w:pPr>
      <w:r>
        <w:rPr>
          <w:rFonts w:cs="Arial"/>
        </w:rPr>
        <w:t>Stephanie Morton</w:t>
      </w:r>
    </w:p>
    <w:p w14:paraId="08A9F7A5" w14:textId="77777777" w:rsidR="0051350B" w:rsidRDefault="0051350B" w:rsidP="0051350B">
      <w:pPr>
        <w:rPr>
          <w:rFonts w:cs="Arial"/>
        </w:rPr>
      </w:pPr>
    </w:p>
    <w:p w14:paraId="7B8E1A7A" w14:textId="77777777" w:rsidR="0051350B" w:rsidRPr="00EC448A" w:rsidRDefault="0051350B" w:rsidP="0051350B">
      <w:pPr>
        <w:ind w:left="709"/>
        <w:rPr>
          <w:rFonts w:cs="Calibri"/>
        </w:rPr>
      </w:pPr>
      <w:r w:rsidRPr="00EC448A">
        <w:rPr>
          <w:rFonts w:cs="Calibri"/>
        </w:rPr>
        <w:t xml:space="preserve">Panels of 2 or 3 Governors to be drawn from the above members, as available, for: </w:t>
      </w:r>
    </w:p>
    <w:p w14:paraId="159ABA9A" w14:textId="77777777" w:rsidR="0051350B" w:rsidRPr="00EC448A" w:rsidRDefault="0051350B" w:rsidP="0051350B">
      <w:pPr>
        <w:ind w:left="1418" w:hanging="851"/>
        <w:rPr>
          <w:rFonts w:cs="Calibri"/>
        </w:rPr>
      </w:pPr>
    </w:p>
    <w:p w14:paraId="6BF55838" w14:textId="77777777" w:rsidR="0051350B" w:rsidRPr="00EC448A" w:rsidRDefault="0051350B" w:rsidP="0051350B">
      <w:pPr>
        <w:numPr>
          <w:ilvl w:val="0"/>
          <w:numId w:val="24"/>
        </w:numPr>
        <w:spacing w:before="0" w:after="0"/>
        <w:ind w:left="1418" w:hanging="709"/>
        <w:rPr>
          <w:rFonts w:cs="Calibri"/>
        </w:rPr>
      </w:pPr>
      <w:r w:rsidRPr="00EC448A">
        <w:rPr>
          <w:rFonts w:cs="Calibri"/>
        </w:rPr>
        <w:t>staff appointments - Headteacher and Deputy Headteacher;</w:t>
      </w:r>
    </w:p>
    <w:p w14:paraId="3E4657FA" w14:textId="77777777" w:rsidR="0051350B" w:rsidRPr="00EC448A" w:rsidRDefault="0051350B" w:rsidP="0051350B">
      <w:pPr>
        <w:numPr>
          <w:ilvl w:val="0"/>
          <w:numId w:val="24"/>
        </w:numPr>
        <w:spacing w:before="0" w:after="0"/>
        <w:ind w:left="1418" w:hanging="709"/>
        <w:rPr>
          <w:rFonts w:cs="Calibri"/>
        </w:rPr>
      </w:pPr>
      <w:r w:rsidRPr="00EC448A">
        <w:rPr>
          <w:rFonts w:cs="Calibri"/>
        </w:rPr>
        <w:t>staff appointments - teaching and non-teaching;</w:t>
      </w:r>
    </w:p>
    <w:p w14:paraId="2BA9E092" w14:textId="77777777" w:rsidR="0051350B" w:rsidRPr="00EC448A" w:rsidRDefault="0051350B" w:rsidP="0051350B">
      <w:pPr>
        <w:numPr>
          <w:ilvl w:val="0"/>
          <w:numId w:val="24"/>
        </w:numPr>
        <w:spacing w:before="0" w:after="0"/>
        <w:ind w:left="1418" w:hanging="709"/>
        <w:rPr>
          <w:rFonts w:cs="Calibri"/>
        </w:rPr>
      </w:pPr>
      <w:r w:rsidRPr="00EC448A">
        <w:rPr>
          <w:rFonts w:cs="Calibri"/>
        </w:rPr>
        <w:t>staff discipline, redundancy, redeployment and salary assessment;</w:t>
      </w:r>
    </w:p>
    <w:p w14:paraId="2F191735" w14:textId="77777777" w:rsidR="0051350B" w:rsidRPr="00EC448A" w:rsidRDefault="0051350B" w:rsidP="0051350B">
      <w:pPr>
        <w:numPr>
          <w:ilvl w:val="0"/>
          <w:numId w:val="24"/>
        </w:numPr>
        <w:spacing w:before="0" w:after="0"/>
        <w:ind w:left="1418" w:hanging="709"/>
        <w:rPr>
          <w:rFonts w:cs="Calibri"/>
        </w:rPr>
      </w:pPr>
      <w:r w:rsidRPr="00EC448A">
        <w:rPr>
          <w:rFonts w:cs="Calibri"/>
        </w:rPr>
        <w:t>staff capability and staff grievance initial and appeals panels;</w:t>
      </w:r>
    </w:p>
    <w:p w14:paraId="709C21BF" w14:textId="77777777" w:rsidR="0051350B" w:rsidRPr="00EC448A" w:rsidRDefault="0051350B" w:rsidP="0051350B">
      <w:pPr>
        <w:numPr>
          <w:ilvl w:val="0"/>
          <w:numId w:val="24"/>
        </w:numPr>
        <w:spacing w:before="0" w:after="0"/>
        <w:ind w:left="1418" w:hanging="709"/>
        <w:rPr>
          <w:rFonts w:cs="Calibri"/>
        </w:rPr>
      </w:pPr>
      <w:r w:rsidRPr="00EC448A">
        <w:rPr>
          <w:rFonts w:cs="Calibri"/>
        </w:rPr>
        <w:t>staff dismissal committee.</w:t>
      </w:r>
    </w:p>
    <w:p w14:paraId="30C77FE5" w14:textId="77777777" w:rsidR="0051350B" w:rsidRDefault="0051350B" w:rsidP="0051350B">
      <w:pPr>
        <w:rPr>
          <w:rFonts w:cs="Arial"/>
        </w:rPr>
      </w:pPr>
    </w:p>
    <w:p w14:paraId="7082300E" w14:textId="77777777" w:rsidR="0051350B" w:rsidRPr="00EC448A" w:rsidRDefault="0051350B" w:rsidP="00C465A9">
      <w:pPr>
        <w:spacing w:before="0" w:after="0"/>
        <w:ind w:left="709" w:hanging="709"/>
        <w:rPr>
          <w:rFonts w:cs="Calibri"/>
          <w:u w:val="single"/>
        </w:rPr>
      </w:pPr>
      <w:r w:rsidRPr="00EC448A">
        <w:rPr>
          <w:rFonts w:cs="Calibri"/>
        </w:rPr>
        <w:t>(d)</w:t>
      </w:r>
      <w:r w:rsidRPr="00EC448A">
        <w:rPr>
          <w:rFonts w:cs="Calibri"/>
        </w:rPr>
        <w:tab/>
      </w:r>
      <w:r w:rsidRPr="00EC448A">
        <w:rPr>
          <w:rFonts w:cs="Calibri"/>
          <w:u w:val="single"/>
        </w:rPr>
        <w:t>Pupil Voice</w:t>
      </w:r>
    </w:p>
    <w:p w14:paraId="4D7A8E4F" w14:textId="77777777" w:rsidR="0051350B" w:rsidRPr="00EC448A" w:rsidRDefault="0051350B" w:rsidP="00C465A9">
      <w:pPr>
        <w:spacing w:before="0" w:after="0"/>
        <w:ind w:left="1418" w:hanging="851"/>
        <w:rPr>
          <w:rFonts w:cs="Calibri"/>
        </w:rPr>
      </w:pPr>
    </w:p>
    <w:p w14:paraId="71B24509" w14:textId="77777777" w:rsidR="0051350B" w:rsidRPr="00EC448A" w:rsidRDefault="0051350B" w:rsidP="00C465A9">
      <w:pPr>
        <w:spacing w:before="0" w:after="0"/>
        <w:ind w:left="709"/>
        <w:rPr>
          <w:rFonts w:cs="Calibri"/>
        </w:rPr>
      </w:pPr>
      <w:r>
        <w:rPr>
          <w:rFonts w:cs="Calibri"/>
        </w:rPr>
        <w:t>Chair</w:t>
      </w:r>
      <w:r w:rsidRPr="00EC448A">
        <w:rPr>
          <w:rFonts w:cs="Calibri"/>
        </w:rPr>
        <w:t xml:space="preserve"> and </w:t>
      </w:r>
      <w:r>
        <w:rPr>
          <w:rFonts w:cs="Calibri"/>
        </w:rPr>
        <w:t>a Governor (tbc)</w:t>
      </w:r>
      <w:r w:rsidRPr="00EC448A">
        <w:rPr>
          <w:rFonts w:cs="Calibri"/>
        </w:rPr>
        <w:t xml:space="preserve"> </w:t>
      </w:r>
      <w:r>
        <w:rPr>
          <w:rFonts w:cs="Calibri"/>
        </w:rPr>
        <w:t xml:space="preserve">to </w:t>
      </w:r>
      <w:r w:rsidRPr="00EC448A">
        <w:rPr>
          <w:rFonts w:cs="Calibri"/>
        </w:rPr>
        <w:t xml:space="preserve">meet with the School Council termly.  </w:t>
      </w:r>
    </w:p>
    <w:p w14:paraId="5F0F7064" w14:textId="77777777" w:rsidR="0051350B" w:rsidRPr="00EC448A" w:rsidRDefault="0051350B" w:rsidP="00C465A9">
      <w:pPr>
        <w:spacing w:before="0" w:after="0"/>
        <w:ind w:left="1418" w:hanging="851"/>
        <w:rPr>
          <w:rFonts w:cs="Calibri"/>
        </w:rPr>
      </w:pPr>
    </w:p>
    <w:p w14:paraId="6E578B8F" w14:textId="77777777" w:rsidR="0051350B" w:rsidRDefault="0051350B" w:rsidP="00C465A9">
      <w:pPr>
        <w:spacing w:before="0" w:after="0"/>
        <w:ind w:left="709" w:hanging="709"/>
        <w:rPr>
          <w:rFonts w:cs="Calibri"/>
          <w:bCs/>
        </w:rPr>
      </w:pPr>
      <w:r w:rsidRPr="00EC448A">
        <w:rPr>
          <w:rFonts w:cs="Calibri"/>
        </w:rPr>
        <w:t>(e)</w:t>
      </w:r>
      <w:r w:rsidRPr="00EC448A">
        <w:rPr>
          <w:rFonts w:cs="Calibri"/>
        </w:rPr>
        <w:tab/>
      </w:r>
      <w:r w:rsidRPr="00EC448A">
        <w:rPr>
          <w:rFonts w:cs="Calibri"/>
          <w:bCs/>
          <w:u w:val="single"/>
        </w:rPr>
        <w:t>Complaints Against the School</w:t>
      </w:r>
      <w:r w:rsidRPr="00EC448A">
        <w:rPr>
          <w:rFonts w:cs="Calibri"/>
          <w:bCs/>
        </w:rPr>
        <w:t xml:space="preserve"> </w:t>
      </w:r>
    </w:p>
    <w:p w14:paraId="0F51F22B" w14:textId="77777777" w:rsidR="00C465A9" w:rsidRPr="00EC448A" w:rsidRDefault="00C465A9" w:rsidP="00C465A9">
      <w:pPr>
        <w:spacing w:before="0" w:after="0"/>
        <w:ind w:left="709" w:hanging="709"/>
        <w:rPr>
          <w:rFonts w:cs="Calibri"/>
          <w:bCs/>
        </w:rPr>
      </w:pPr>
    </w:p>
    <w:p w14:paraId="2F91E7FC" w14:textId="77777777" w:rsidR="0051350B" w:rsidRPr="00EC448A" w:rsidRDefault="0051350B" w:rsidP="00C465A9">
      <w:pPr>
        <w:spacing w:before="0" w:after="0"/>
        <w:ind w:left="709"/>
        <w:rPr>
          <w:rFonts w:cs="Calibri"/>
          <w:bCs/>
        </w:rPr>
      </w:pPr>
      <w:r>
        <w:rPr>
          <w:rFonts w:cs="Calibri"/>
          <w:bCs/>
        </w:rPr>
        <w:t>Tim Guha</w:t>
      </w:r>
    </w:p>
    <w:p w14:paraId="0B7D6BEB" w14:textId="77777777" w:rsidR="0051350B" w:rsidRPr="00EC448A" w:rsidRDefault="0051350B" w:rsidP="00C465A9">
      <w:pPr>
        <w:spacing w:before="0" w:after="0"/>
        <w:ind w:left="709"/>
        <w:rPr>
          <w:rFonts w:cs="Calibri"/>
          <w:bCs/>
        </w:rPr>
      </w:pPr>
      <w:r>
        <w:rPr>
          <w:rFonts w:cs="Calibri"/>
          <w:bCs/>
        </w:rPr>
        <w:t>Plus 2 Governors</w:t>
      </w:r>
    </w:p>
    <w:p w14:paraId="65A1C0C7" w14:textId="77777777" w:rsidR="0051350B" w:rsidRPr="00EC448A" w:rsidRDefault="0051350B" w:rsidP="00C465A9">
      <w:pPr>
        <w:spacing w:before="0" w:after="0"/>
        <w:ind w:left="709"/>
        <w:rPr>
          <w:rFonts w:cs="Calibri"/>
          <w:bCs/>
        </w:rPr>
      </w:pPr>
    </w:p>
    <w:p w14:paraId="096D8B28" w14:textId="77777777" w:rsidR="0051350B" w:rsidRPr="00EC448A" w:rsidRDefault="0051350B" w:rsidP="00C465A9">
      <w:pPr>
        <w:spacing w:before="0" w:after="0"/>
        <w:ind w:left="709"/>
        <w:rPr>
          <w:rFonts w:cs="Calibri"/>
          <w:bCs/>
        </w:rPr>
      </w:pPr>
    </w:p>
    <w:p w14:paraId="4A80307B" w14:textId="77777777" w:rsidR="0051350B" w:rsidRPr="00EC448A" w:rsidRDefault="0051350B" w:rsidP="00C465A9">
      <w:pPr>
        <w:spacing w:before="0" w:after="0"/>
        <w:ind w:left="709" w:hanging="709"/>
        <w:rPr>
          <w:rFonts w:cs="Calibri"/>
          <w:u w:val="single"/>
        </w:rPr>
      </w:pPr>
      <w:r w:rsidRPr="00EC448A">
        <w:rPr>
          <w:rFonts w:cs="Calibri"/>
        </w:rPr>
        <w:t>(f)</w:t>
      </w:r>
      <w:r w:rsidRPr="00EC448A">
        <w:rPr>
          <w:rFonts w:cs="Calibri"/>
        </w:rPr>
        <w:tab/>
      </w:r>
      <w:r w:rsidRPr="00EC448A">
        <w:rPr>
          <w:rFonts w:cs="Calibri"/>
          <w:u w:val="single"/>
        </w:rPr>
        <w:t>Governor Recruitment Panel</w:t>
      </w:r>
    </w:p>
    <w:p w14:paraId="32D0CC4E" w14:textId="77777777" w:rsidR="0051350B" w:rsidRPr="00EC448A" w:rsidRDefault="0051350B" w:rsidP="00C465A9">
      <w:pPr>
        <w:spacing w:before="0" w:after="0"/>
        <w:ind w:left="1418" w:hanging="851"/>
        <w:rPr>
          <w:rFonts w:cs="Calibri"/>
        </w:rPr>
      </w:pPr>
    </w:p>
    <w:p w14:paraId="0F3A9C36" w14:textId="77777777" w:rsidR="0051350B" w:rsidRDefault="0051350B" w:rsidP="00C465A9">
      <w:pPr>
        <w:spacing w:before="0" w:after="0"/>
        <w:ind w:left="709"/>
        <w:rPr>
          <w:rFonts w:cs="Calibri"/>
        </w:rPr>
      </w:pPr>
      <w:r w:rsidRPr="00EC448A">
        <w:rPr>
          <w:rFonts w:cs="Calibri"/>
        </w:rPr>
        <w:t>Headteacher</w:t>
      </w:r>
    </w:p>
    <w:p w14:paraId="1EBF78F5" w14:textId="4671914E" w:rsidR="00C465A9" w:rsidRDefault="00C465A9" w:rsidP="00C465A9">
      <w:pPr>
        <w:spacing w:before="0" w:after="0"/>
        <w:ind w:left="709"/>
        <w:rPr>
          <w:rFonts w:cs="Calibri"/>
        </w:rPr>
      </w:pPr>
      <w:r>
        <w:rPr>
          <w:rFonts w:cs="Calibri"/>
        </w:rPr>
        <w:t>Chair</w:t>
      </w:r>
    </w:p>
    <w:p w14:paraId="6F77B695" w14:textId="185771E5" w:rsidR="00C465A9" w:rsidRPr="00EC448A" w:rsidRDefault="00C465A9" w:rsidP="00C465A9">
      <w:pPr>
        <w:spacing w:before="0" w:after="0"/>
        <w:ind w:left="709"/>
        <w:rPr>
          <w:rFonts w:cs="Calibri"/>
        </w:rPr>
      </w:pPr>
      <w:r>
        <w:rPr>
          <w:rFonts w:cs="Calibri"/>
        </w:rPr>
        <w:t>Staff Governor</w:t>
      </w:r>
    </w:p>
    <w:p w14:paraId="702F7B8F" w14:textId="77777777" w:rsidR="00C465A9" w:rsidRDefault="00C465A9" w:rsidP="0051350B">
      <w:pPr>
        <w:ind w:left="709" w:hanging="709"/>
        <w:rPr>
          <w:rFonts w:cs="Calibri"/>
        </w:rPr>
      </w:pPr>
    </w:p>
    <w:p w14:paraId="4AA2305C" w14:textId="6DB9138A" w:rsidR="0051350B" w:rsidRPr="00EC448A" w:rsidRDefault="0051350B" w:rsidP="0051350B">
      <w:pPr>
        <w:ind w:left="709" w:hanging="709"/>
        <w:rPr>
          <w:rFonts w:cs="Calibri"/>
          <w:u w:val="single"/>
        </w:rPr>
      </w:pPr>
      <w:r w:rsidRPr="00EC448A">
        <w:rPr>
          <w:rFonts w:cs="Calibri"/>
        </w:rPr>
        <w:t>(g)</w:t>
      </w:r>
      <w:r w:rsidRPr="00EC448A">
        <w:rPr>
          <w:rFonts w:cs="Calibri"/>
        </w:rPr>
        <w:tab/>
      </w:r>
      <w:r w:rsidRPr="00EC448A">
        <w:rPr>
          <w:rFonts w:cs="Calibri"/>
          <w:u w:val="single"/>
        </w:rPr>
        <w:t>Governors Responsibilities</w:t>
      </w:r>
    </w:p>
    <w:p w14:paraId="4B26161C" w14:textId="77777777" w:rsidR="0051350B" w:rsidRPr="00EC448A" w:rsidRDefault="0051350B" w:rsidP="0051350B">
      <w:pPr>
        <w:ind w:left="709" w:hanging="709"/>
        <w:rPr>
          <w:rFonts w:cs="Calibri"/>
        </w:rPr>
      </w:pPr>
    </w:p>
    <w:p w14:paraId="0F2AFE1A" w14:textId="5F7C1654" w:rsidR="0051350B" w:rsidRPr="00EC448A" w:rsidRDefault="0051350B" w:rsidP="0051350B">
      <w:pPr>
        <w:ind w:left="709" w:hanging="709"/>
        <w:rPr>
          <w:rFonts w:cs="Calibri"/>
        </w:rPr>
      </w:pPr>
      <w:r w:rsidRPr="00EC448A">
        <w:rPr>
          <w:rFonts w:cs="Calibri"/>
        </w:rPr>
        <w:tab/>
      </w:r>
      <w:r w:rsidRPr="00EC448A">
        <w:rPr>
          <w:rFonts w:cs="Calibri"/>
          <w:u w:val="single"/>
        </w:rPr>
        <w:t>Inclusion</w:t>
      </w:r>
      <w:r w:rsidRPr="00EC448A">
        <w:rPr>
          <w:rFonts w:cs="Calibri"/>
        </w:rPr>
        <w:t xml:space="preserve"> (incorporati</w:t>
      </w:r>
      <w:r w:rsidR="002B1225">
        <w:rPr>
          <w:rFonts w:cs="Calibri"/>
        </w:rPr>
        <w:t xml:space="preserve">ng Pupil </w:t>
      </w:r>
      <w:r w:rsidRPr="00EC448A">
        <w:rPr>
          <w:rFonts w:cs="Calibri"/>
        </w:rPr>
        <w:t>Premium, , LAC, Health and Safety and Wellbeing)</w:t>
      </w:r>
    </w:p>
    <w:p w14:paraId="7F62DB52" w14:textId="77777777" w:rsidR="0051350B" w:rsidRPr="00EC448A" w:rsidRDefault="0051350B" w:rsidP="0051350B">
      <w:pPr>
        <w:ind w:left="709" w:hanging="709"/>
        <w:rPr>
          <w:rFonts w:cs="Calibri"/>
        </w:rPr>
      </w:pPr>
    </w:p>
    <w:p w14:paraId="0E84DB9E" w14:textId="77777777" w:rsidR="0051350B" w:rsidRPr="00EC448A" w:rsidRDefault="0051350B" w:rsidP="00C465A9">
      <w:pPr>
        <w:spacing w:before="0" w:after="0"/>
        <w:ind w:left="709" w:hanging="709"/>
        <w:rPr>
          <w:rFonts w:cs="Calibri"/>
        </w:rPr>
      </w:pPr>
      <w:r w:rsidRPr="00EC448A">
        <w:rPr>
          <w:rFonts w:cs="Calibri"/>
        </w:rPr>
        <w:tab/>
      </w:r>
      <w:r w:rsidRPr="00EC448A">
        <w:rPr>
          <w:rFonts w:cs="Calibri"/>
        </w:rPr>
        <w:tab/>
      </w:r>
      <w:r>
        <w:rPr>
          <w:rFonts w:cs="Calibri"/>
        </w:rPr>
        <w:t>Staff Governor</w:t>
      </w:r>
    </w:p>
    <w:p w14:paraId="19E9F592" w14:textId="77777777" w:rsidR="0051350B" w:rsidRPr="00EC448A" w:rsidRDefault="0051350B" w:rsidP="00C465A9">
      <w:pPr>
        <w:spacing w:before="0" w:after="0"/>
        <w:ind w:left="709" w:hanging="709"/>
        <w:rPr>
          <w:rFonts w:cs="Calibri"/>
        </w:rPr>
      </w:pPr>
      <w:r w:rsidRPr="00EC448A">
        <w:rPr>
          <w:rFonts w:cs="Calibri"/>
        </w:rPr>
        <w:tab/>
      </w:r>
      <w:r w:rsidRPr="00EC448A">
        <w:rPr>
          <w:rFonts w:cs="Calibri"/>
        </w:rPr>
        <w:tab/>
        <w:t>Tim Guha</w:t>
      </w:r>
    </w:p>
    <w:p w14:paraId="3F7EAC38" w14:textId="77777777" w:rsidR="0051350B" w:rsidRPr="00EC448A" w:rsidRDefault="0051350B" w:rsidP="00C465A9">
      <w:pPr>
        <w:spacing w:before="0" w:after="0"/>
        <w:ind w:left="709" w:hanging="709"/>
        <w:rPr>
          <w:rFonts w:cs="Calibri"/>
        </w:rPr>
      </w:pPr>
      <w:r w:rsidRPr="00EC448A">
        <w:rPr>
          <w:rFonts w:cs="Calibri"/>
        </w:rPr>
        <w:tab/>
        <w:t>Vacancy</w:t>
      </w:r>
      <w:r>
        <w:rPr>
          <w:rFonts w:cs="Calibri"/>
        </w:rPr>
        <w:t xml:space="preserve"> x 2</w:t>
      </w:r>
    </w:p>
    <w:p w14:paraId="79A1B370" w14:textId="77777777" w:rsidR="0051350B" w:rsidRPr="00EC448A" w:rsidRDefault="0051350B" w:rsidP="0051350B">
      <w:pPr>
        <w:ind w:left="709" w:hanging="709"/>
        <w:rPr>
          <w:rFonts w:cs="Calibri"/>
        </w:rPr>
      </w:pPr>
    </w:p>
    <w:p w14:paraId="4B6DBA63" w14:textId="77777777" w:rsidR="0051350B" w:rsidRPr="00EC448A" w:rsidRDefault="0051350B" w:rsidP="0051350B">
      <w:pPr>
        <w:ind w:left="709" w:hanging="709"/>
        <w:rPr>
          <w:rFonts w:cs="Calibri"/>
          <w:u w:val="single"/>
        </w:rPr>
      </w:pPr>
      <w:r w:rsidRPr="00EC448A">
        <w:rPr>
          <w:rFonts w:cs="Calibri"/>
        </w:rPr>
        <w:tab/>
      </w:r>
      <w:r w:rsidRPr="00EC448A">
        <w:rPr>
          <w:rFonts w:cs="Calibri"/>
          <w:u w:val="single"/>
        </w:rPr>
        <w:t>Curriculum</w:t>
      </w:r>
    </w:p>
    <w:p w14:paraId="4B94349E" w14:textId="77777777" w:rsidR="0051350B" w:rsidRPr="00EC448A" w:rsidRDefault="0051350B" w:rsidP="00C465A9">
      <w:pPr>
        <w:spacing w:before="0" w:after="0"/>
        <w:ind w:left="709" w:hanging="709"/>
        <w:rPr>
          <w:rFonts w:cs="Calibri"/>
          <w:u w:val="single"/>
        </w:rPr>
      </w:pPr>
    </w:p>
    <w:p w14:paraId="0FB36446" w14:textId="77777777" w:rsidR="0051350B" w:rsidRPr="00EC448A" w:rsidRDefault="0051350B" w:rsidP="00C465A9">
      <w:pPr>
        <w:spacing w:before="0" w:after="0"/>
        <w:ind w:left="709" w:hanging="709"/>
        <w:rPr>
          <w:rFonts w:cs="Calibri"/>
        </w:rPr>
      </w:pPr>
      <w:r w:rsidRPr="00EC448A">
        <w:rPr>
          <w:rFonts w:cs="Calibri"/>
        </w:rPr>
        <w:tab/>
        <w:t>Tanya Ahmed</w:t>
      </w:r>
    </w:p>
    <w:p w14:paraId="701A80DB" w14:textId="77777777" w:rsidR="0051350B" w:rsidRDefault="0051350B" w:rsidP="00C465A9">
      <w:pPr>
        <w:spacing w:before="0" w:after="0"/>
        <w:ind w:left="709" w:hanging="709"/>
        <w:rPr>
          <w:rFonts w:cs="Calibri"/>
        </w:rPr>
      </w:pPr>
      <w:r w:rsidRPr="00EC448A">
        <w:rPr>
          <w:rFonts w:cs="Calibri"/>
        </w:rPr>
        <w:tab/>
      </w:r>
      <w:r w:rsidRPr="00EC448A">
        <w:rPr>
          <w:rFonts w:cs="Calibri"/>
        </w:rPr>
        <w:tab/>
        <w:t>Bevin Betton</w:t>
      </w:r>
    </w:p>
    <w:p w14:paraId="069506A2" w14:textId="518A7FC9" w:rsidR="00C465A9" w:rsidRPr="00EC448A" w:rsidRDefault="00C465A9" w:rsidP="00C465A9">
      <w:pPr>
        <w:spacing w:before="0" w:after="0"/>
        <w:ind w:left="709" w:hanging="709"/>
        <w:rPr>
          <w:rFonts w:cs="Calibri"/>
        </w:rPr>
      </w:pPr>
      <w:r>
        <w:rPr>
          <w:rFonts w:cs="Calibri"/>
        </w:rPr>
        <w:tab/>
        <w:t>Sandra Johnson</w:t>
      </w:r>
    </w:p>
    <w:p w14:paraId="43CE50F0" w14:textId="3AA70695" w:rsidR="0051350B" w:rsidRPr="00EC448A" w:rsidRDefault="0051350B" w:rsidP="00C465A9">
      <w:pPr>
        <w:spacing w:before="0" w:after="0"/>
        <w:ind w:left="709" w:hanging="709"/>
        <w:rPr>
          <w:rFonts w:cs="Calibri"/>
        </w:rPr>
      </w:pPr>
      <w:r w:rsidRPr="00EC448A">
        <w:rPr>
          <w:rFonts w:cs="Calibri"/>
        </w:rPr>
        <w:tab/>
        <w:t>Vacancy</w:t>
      </w:r>
      <w:r>
        <w:rPr>
          <w:rFonts w:cs="Calibri"/>
        </w:rPr>
        <w:t xml:space="preserve"> x </w:t>
      </w:r>
      <w:r w:rsidR="00C465A9">
        <w:rPr>
          <w:rFonts w:cs="Calibri"/>
        </w:rPr>
        <w:t>1</w:t>
      </w:r>
    </w:p>
    <w:p w14:paraId="5D03D8EF" w14:textId="77777777" w:rsidR="0051350B" w:rsidRPr="00EC448A" w:rsidRDefault="0051350B" w:rsidP="0051350B">
      <w:pPr>
        <w:ind w:left="709" w:hanging="709"/>
        <w:rPr>
          <w:rFonts w:cs="Calibri"/>
        </w:rPr>
      </w:pPr>
    </w:p>
    <w:p w14:paraId="77A6292E" w14:textId="77777777" w:rsidR="0051350B" w:rsidRPr="00EC448A" w:rsidRDefault="0051350B" w:rsidP="0051350B">
      <w:pPr>
        <w:ind w:left="709" w:hanging="709"/>
        <w:rPr>
          <w:rFonts w:cs="Calibri"/>
          <w:u w:val="single"/>
        </w:rPr>
      </w:pPr>
      <w:r w:rsidRPr="00EC448A">
        <w:rPr>
          <w:rFonts w:cs="Calibri"/>
        </w:rPr>
        <w:tab/>
      </w:r>
      <w:r w:rsidRPr="00EC448A">
        <w:rPr>
          <w:rFonts w:cs="Calibri"/>
          <w:u w:val="single"/>
        </w:rPr>
        <w:t>Link Governors</w:t>
      </w:r>
    </w:p>
    <w:p w14:paraId="3C86BA2E" w14:textId="77777777" w:rsidR="0051350B" w:rsidRPr="00EC448A" w:rsidRDefault="0051350B" w:rsidP="00C465A9">
      <w:pPr>
        <w:spacing w:before="0" w:after="0"/>
        <w:ind w:left="709" w:hanging="709"/>
        <w:rPr>
          <w:rFonts w:cs="Calibri"/>
          <w:u w:val="single"/>
        </w:rPr>
      </w:pPr>
    </w:p>
    <w:p w14:paraId="17A142EA" w14:textId="75EDBD05" w:rsidR="0051350B" w:rsidRPr="00EC448A" w:rsidRDefault="0051350B" w:rsidP="00C465A9">
      <w:pPr>
        <w:spacing w:before="0" w:after="0"/>
        <w:ind w:left="709"/>
        <w:rPr>
          <w:rFonts w:cs="Calibri"/>
        </w:rPr>
      </w:pPr>
      <w:r w:rsidRPr="00EC448A">
        <w:rPr>
          <w:rFonts w:cs="Calibri"/>
        </w:rPr>
        <w:t>Safeguarding</w:t>
      </w:r>
      <w:r>
        <w:rPr>
          <w:rFonts w:cs="Calibri"/>
        </w:rPr>
        <w:t xml:space="preserve"> </w:t>
      </w:r>
      <w:r w:rsidR="002B1225">
        <w:rPr>
          <w:rFonts w:cs="Calibri"/>
        </w:rPr>
        <w:t>–</w:t>
      </w:r>
      <w:r>
        <w:rPr>
          <w:rFonts w:cs="Calibri"/>
        </w:rPr>
        <w:t xml:space="preserve"> </w:t>
      </w:r>
      <w:r w:rsidR="002B1225">
        <w:rPr>
          <w:rFonts w:cs="Calibri"/>
        </w:rPr>
        <w:t>Sandra Johnson</w:t>
      </w:r>
    </w:p>
    <w:p w14:paraId="2090DA6F" w14:textId="6F337655" w:rsidR="0051350B" w:rsidRPr="00EC448A" w:rsidRDefault="0051350B" w:rsidP="00C465A9">
      <w:pPr>
        <w:spacing w:before="0" w:after="0"/>
        <w:ind w:left="709" w:hanging="709"/>
        <w:rPr>
          <w:rFonts w:cs="Calibri"/>
        </w:rPr>
      </w:pPr>
      <w:r w:rsidRPr="00EC448A">
        <w:rPr>
          <w:rFonts w:cs="Calibri"/>
        </w:rPr>
        <w:tab/>
        <w:t>SEND</w:t>
      </w:r>
      <w:r>
        <w:rPr>
          <w:rFonts w:cs="Calibri"/>
        </w:rPr>
        <w:t xml:space="preserve"> </w:t>
      </w:r>
      <w:r w:rsidR="002B1225">
        <w:rPr>
          <w:rFonts w:cs="Calibri"/>
        </w:rPr>
        <w:t>–</w:t>
      </w:r>
      <w:r>
        <w:rPr>
          <w:rFonts w:cs="Calibri"/>
        </w:rPr>
        <w:t xml:space="preserve"> </w:t>
      </w:r>
      <w:r w:rsidR="002B1225">
        <w:rPr>
          <w:rFonts w:cs="Calibri"/>
        </w:rPr>
        <w:t>Sophia Loizia</w:t>
      </w:r>
    </w:p>
    <w:p w14:paraId="70189C7A" w14:textId="77777777" w:rsidR="0051350B" w:rsidRPr="00EC448A" w:rsidRDefault="0051350B" w:rsidP="00C465A9">
      <w:pPr>
        <w:spacing w:before="0" w:after="0"/>
        <w:ind w:left="709" w:hanging="709"/>
        <w:rPr>
          <w:rFonts w:cs="Calibri"/>
        </w:rPr>
      </w:pPr>
    </w:p>
    <w:p w14:paraId="7B37F173" w14:textId="77777777" w:rsidR="0051350B" w:rsidRPr="00EC448A" w:rsidRDefault="0051350B" w:rsidP="0051350B">
      <w:pPr>
        <w:ind w:left="709" w:hanging="709"/>
        <w:rPr>
          <w:rFonts w:cs="Calibri"/>
          <w:u w:val="single"/>
        </w:rPr>
      </w:pPr>
      <w:r w:rsidRPr="00EC448A">
        <w:rPr>
          <w:rFonts w:cs="Calibri"/>
        </w:rPr>
        <w:tab/>
      </w:r>
      <w:r w:rsidRPr="00EC448A">
        <w:rPr>
          <w:rFonts w:cs="Calibri"/>
          <w:u w:val="single"/>
        </w:rPr>
        <w:t>GDPR Governor</w:t>
      </w:r>
    </w:p>
    <w:p w14:paraId="20FF9135" w14:textId="48B075D9" w:rsidR="0051350B" w:rsidRPr="00E130A0" w:rsidRDefault="0051350B" w:rsidP="00C465A9">
      <w:pPr>
        <w:ind w:left="709" w:hanging="709"/>
        <w:rPr>
          <w:rFonts w:eastAsia="Times New Roman" w:cs="Calibri"/>
          <w:szCs w:val="24"/>
        </w:rPr>
      </w:pPr>
      <w:r w:rsidRPr="00EC448A">
        <w:rPr>
          <w:rFonts w:cs="Calibri"/>
        </w:rPr>
        <w:tab/>
      </w:r>
      <w:r>
        <w:rPr>
          <w:rFonts w:cs="Calibri"/>
        </w:rPr>
        <w:t>Tim Guha</w:t>
      </w:r>
    </w:p>
    <w:sectPr w:rsidR="0051350B" w:rsidRPr="00E130A0">
      <w:footerReference w:type="even" r:id="rId11"/>
      <w:footerReference w:type="default" r:id="rId12"/>
      <w:pgSz w:w="11906" w:h="16838"/>
      <w:pgMar w:top="1440" w:right="1106" w:bottom="144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3C9F0" w14:textId="77777777" w:rsidR="00290272" w:rsidRDefault="00290272">
      <w:pPr>
        <w:spacing w:after="0"/>
      </w:pPr>
      <w:r>
        <w:separator/>
      </w:r>
    </w:p>
  </w:endnote>
  <w:endnote w:type="continuationSeparator" w:id="0">
    <w:p w14:paraId="3A0D2A3D" w14:textId="77777777" w:rsidR="00290272" w:rsidRDefault="002902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FAFCA" w14:textId="77777777" w:rsidR="00015E79" w:rsidRDefault="00015E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6197C600" w14:textId="77777777" w:rsidR="00015E79" w:rsidRDefault="00015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7C3C3" w14:textId="77777777" w:rsidR="00015E79" w:rsidRDefault="00015E79" w:rsidP="00015E79">
    <w:pPr>
      <w:pStyle w:val="Footer"/>
      <w:pBdr>
        <w:top w:val="single" w:sz="12" w:space="1" w:color="auto"/>
      </w:pBdr>
      <w:tabs>
        <w:tab w:val="center" w:pos="5040"/>
        <w:tab w:val="right" w:pos="9540"/>
      </w:tabs>
      <w:rPr>
        <w:rFonts w:ascii="Arial" w:hAnsi="Arial"/>
        <w:lang w:val="en-US"/>
      </w:rPr>
    </w:pPr>
  </w:p>
  <w:p w14:paraId="390DF43F" w14:textId="77777777" w:rsidR="00015E79" w:rsidRDefault="00015E79" w:rsidP="00015E79">
    <w:pPr>
      <w:pStyle w:val="Footer"/>
      <w:tabs>
        <w:tab w:val="center" w:pos="5040"/>
        <w:tab w:val="right" w:pos="9540"/>
      </w:tabs>
      <w:rPr>
        <w:rFonts w:ascii="Arial" w:hAnsi="Arial"/>
      </w:rPr>
    </w:pPr>
    <w:r>
      <w:rPr>
        <w:rFonts w:ascii="Arial" w:hAnsi="Arial"/>
        <w:lang w:val="en-US"/>
      </w:rPr>
      <w:tab/>
      <w:t xml:space="preserve">- </w:t>
    </w:r>
    <w:r>
      <w:rPr>
        <w:rFonts w:ascii="Arial" w:hAnsi="Arial"/>
        <w:lang w:val="en-US"/>
      </w:rPr>
      <w:fldChar w:fldCharType="begin"/>
    </w:r>
    <w:r>
      <w:rPr>
        <w:rFonts w:ascii="Arial" w:hAnsi="Arial"/>
        <w:lang w:val="en-US"/>
      </w:rPr>
      <w:instrText xml:space="preserve"> PAGE </w:instrText>
    </w:r>
    <w:r>
      <w:rPr>
        <w:rFonts w:ascii="Arial" w:hAnsi="Arial"/>
        <w:lang w:val="en-US"/>
      </w:rPr>
      <w:fldChar w:fldCharType="separate"/>
    </w:r>
    <w:r>
      <w:rPr>
        <w:rFonts w:ascii="Arial" w:hAnsi="Arial"/>
        <w:noProof/>
        <w:lang w:val="en-US"/>
      </w:rPr>
      <w:t>8</w:t>
    </w:r>
    <w:r>
      <w:rPr>
        <w:rFonts w:ascii="Arial" w:hAnsi="Arial"/>
        <w:lang w:val="en-US"/>
      </w:rPr>
      <w:fldChar w:fldCharType="end"/>
    </w:r>
    <w:r>
      <w:rPr>
        <w:rFonts w:ascii="Arial" w:hAnsi="Arial"/>
        <w:lang w:val="en-US"/>
      </w:rPr>
      <w:t xml:space="preserve"> -</w:t>
    </w:r>
    <w:r>
      <w:rPr>
        <w:rFonts w:ascii="Arial" w:hAnsi="Arial"/>
        <w:lang w:val="en-US"/>
      </w:rPr>
      <w:tab/>
    </w:r>
    <w:r>
      <w:rPr>
        <w:rFonts w:ascii="Arial" w:hAnsi="Arial"/>
      </w:rPr>
      <w:t>Chair………………………………..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7CCB2" w14:textId="77777777" w:rsidR="00290272" w:rsidRDefault="00290272">
      <w:pPr>
        <w:spacing w:after="0"/>
      </w:pPr>
      <w:r>
        <w:separator/>
      </w:r>
    </w:p>
  </w:footnote>
  <w:footnote w:type="continuationSeparator" w:id="0">
    <w:p w14:paraId="738F307B" w14:textId="77777777" w:rsidR="00290272" w:rsidRDefault="002902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4D5C8F"/>
    <w:multiLevelType w:val="hybridMultilevel"/>
    <w:tmpl w:val="ACF48AB8"/>
    <w:lvl w:ilvl="0" w:tplc="153CF10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07533193"/>
    <w:multiLevelType w:val="hybridMultilevel"/>
    <w:tmpl w:val="18E8F6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712C4D"/>
    <w:multiLevelType w:val="hybridMultilevel"/>
    <w:tmpl w:val="9722A25A"/>
    <w:lvl w:ilvl="0" w:tplc="1CD21EA8">
      <w:start w:val="2"/>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15:restartNumberingAfterBreak="0">
    <w:nsid w:val="0B270F39"/>
    <w:multiLevelType w:val="hybridMultilevel"/>
    <w:tmpl w:val="7D3CEB16"/>
    <w:lvl w:ilvl="0" w:tplc="586474E6">
      <w:start w:val="1"/>
      <w:numFmt w:val="lowerLetter"/>
      <w:pStyle w:val="Heading3"/>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15:restartNumberingAfterBreak="0">
    <w:nsid w:val="0C816DB0"/>
    <w:multiLevelType w:val="hybridMultilevel"/>
    <w:tmpl w:val="68EA4670"/>
    <w:lvl w:ilvl="0" w:tplc="A9BADC24">
      <w:start w:val="1"/>
      <w:numFmt w:val="lowerLetter"/>
      <w:lvlText w:val="(%1)"/>
      <w:lvlJc w:val="left"/>
      <w:pPr>
        <w:ind w:left="1440" w:hanging="720"/>
      </w:pPr>
      <w:rPr>
        <w:rFonts w:hint="default"/>
        <w:color w:val="auto"/>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F5C7AF3"/>
    <w:multiLevelType w:val="hybridMultilevel"/>
    <w:tmpl w:val="2DBCF3D4"/>
    <w:lvl w:ilvl="0" w:tplc="0A92F448">
      <w:start w:val="2"/>
      <w:numFmt w:val="lowerLetter"/>
      <w:lvlText w:val="(%1)"/>
      <w:lvlJc w:val="left"/>
      <w:pPr>
        <w:ind w:left="1080" w:hanging="360"/>
      </w:pPr>
      <w:rPr>
        <w:rFonts w:hint="default"/>
        <w:u w:val="none"/>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F6E11D9"/>
    <w:multiLevelType w:val="hybridMultilevel"/>
    <w:tmpl w:val="A8AAFE00"/>
    <w:lvl w:ilvl="0" w:tplc="36EEA8BC">
      <w:start w:val="1"/>
      <w:numFmt w:val="lowerRoman"/>
      <w:lvlText w:val="(%1)"/>
      <w:lvlJc w:val="left"/>
      <w:pPr>
        <w:tabs>
          <w:tab w:val="num" w:pos="1080"/>
        </w:tabs>
        <w:ind w:left="108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11B623F6"/>
    <w:multiLevelType w:val="hybridMultilevel"/>
    <w:tmpl w:val="256C109C"/>
    <w:lvl w:ilvl="0" w:tplc="A2ECAC06">
      <w:start w:val="1"/>
      <w:numFmt w:val="decimal"/>
      <w:pStyle w:val="Heading1"/>
      <w:lvlText w:val="%1."/>
      <w:lvlJc w:val="left"/>
      <w:pPr>
        <w:ind w:left="2487"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552DC2"/>
    <w:multiLevelType w:val="hybridMultilevel"/>
    <w:tmpl w:val="387ECB6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1740166C"/>
    <w:multiLevelType w:val="hybridMultilevel"/>
    <w:tmpl w:val="5676733E"/>
    <w:lvl w:ilvl="0" w:tplc="46246940">
      <w:start w:val="1"/>
      <w:numFmt w:val="lowerLetter"/>
      <w:lvlText w:val="(%1)"/>
      <w:lvlJc w:val="left"/>
      <w:pPr>
        <w:ind w:left="1440" w:hanging="72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9E10BAD"/>
    <w:multiLevelType w:val="hybridMultilevel"/>
    <w:tmpl w:val="2AE275CC"/>
    <w:lvl w:ilvl="0" w:tplc="50EE255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20FE55BE"/>
    <w:multiLevelType w:val="hybridMultilevel"/>
    <w:tmpl w:val="86584662"/>
    <w:lvl w:ilvl="0" w:tplc="14E873DE">
      <w:start w:val="2"/>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2B9F3481"/>
    <w:multiLevelType w:val="hybridMultilevel"/>
    <w:tmpl w:val="DF067D70"/>
    <w:lvl w:ilvl="0" w:tplc="B0E603C8">
      <w:start w:val="1"/>
      <w:numFmt w:val="lowerLetter"/>
      <w:pStyle w:val="Heading2"/>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35C215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878046F"/>
    <w:multiLevelType w:val="hybridMultilevel"/>
    <w:tmpl w:val="C212E828"/>
    <w:lvl w:ilvl="0" w:tplc="6EFC1610">
      <w:start w:val="5"/>
      <w:numFmt w:val="bullet"/>
      <w:lvlText w:val="-"/>
      <w:lvlJc w:val="left"/>
      <w:pPr>
        <w:ind w:left="1800" w:hanging="360"/>
      </w:pPr>
      <w:rPr>
        <w:rFonts w:ascii="Calibri" w:eastAsia="Times New Roman" w:hAnsi="Calibri"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B6E2C54"/>
    <w:multiLevelType w:val="hybridMultilevel"/>
    <w:tmpl w:val="64628612"/>
    <w:lvl w:ilvl="0" w:tplc="EFAC22F4">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7" w15:restartNumberingAfterBreak="0">
    <w:nsid w:val="41D07B9E"/>
    <w:multiLevelType w:val="hybridMultilevel"/>
    <w:tmpl w:val="65980CF8"/>
    <w:lvl w:ilvl="0" w:tplc="0882D99A">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36F46EE"/>
    <w:multiLevelType w:val="hybridMultilevel"/>
    <w:tmpl w:val="468CE5FC"/>
    <w:lvl w:ilvl="0" w:tplc="7A44F4C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9" w15:restartNumberingAfterBreak="0">
    <w:nsid w:val="48B57D5F"/>
    <w:multiLevelType w:val="multilevel"/>
    <w:tmpl w:val="F2A09B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BC2985"/>
    <w:multiLevelType w:val="hybridMultilevel"/>
    <w:tmpl w:val="2F56452E"/>
    <w:lvl w:ilvl="0" w:tplc="BFF238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94B62F9"/>
    <w:multiLevelType w:val="hybridMultilevel"/>
    <w:tmpl w:val="8C52B636"/>
    <w:lvl w:ilvl="0" w:tplc="34F87862">
      <w:start w:val="1"/>
      <w:numFmt w:val="lowerLetter"/>
      <w:pStyle w:val="Heading4"/>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15:restartNumberingAfterBreak="0">
    <w:nsid w:val="6E382671"/>
    <w:multiLevelType w:val="hybridMultilevel"/>
    <w:tmpl w:val="B1103768"/>
    <w:lvl w:ilvl="0" w:tplc="4EA81B2C">
      <w:start w:val="1"/>
      <w:numFmt w:val="lowerRoman"/>
      <w:lvlText w:val="(%1)"/>
      <w:lvlJc w:val="left"/>
      <w:pPr>
        <w:ind w:left="2164" w:hanging="720"/>
      </w:pPr>
      <w:rPr>
        <w:rFonts w:hint="default"/>
      </w:rPr>
    </w:lvl>
    <w:lvl w:ilvl="1" w:tplc="08090019" w:tentative="1">
      <w:start w:val="1"/>
      <w:numFmt w:val="lowerLetter"/>
      <w:lvlText w:val="%2."/>
      <w:lvlJc w:val="left"/>
      <w:pPr>
        <w:ind w:left="2524" w:hanging="360"/>
      </w:pPr>
    </w:lvl>
    <w:lvl w:ilvl="2" w:tplc="0809001B" w:tentative="1">
      <w:start w:val="1"/>
      <w:numFmt w:val="lowerRoman"/>
      <w:lvlText w:val="%3."/>
      <w:lvlJc w:val="right"/>
      <w:pPr>
        <w:ind w:left="3244" w:hanging="180"/>
      </w:pPr>
    </w:lvl>
    <w:lvl w:ilvl="3" w:tplc="0809000F" w:tentative="1">
      <w:start w:val="1"/>
      <w:numFmt w:val="decimal"/>
      <w:lvlText w:val="%4."/>
      <w:lvlJc w:val="left"/>
      <w:pPr>
        <w:ind w:left="3964" w:hanging="360"/>
      </w:pPr>
    </w:lvl>
    <w:lvl w:ilvl="4" w:tplc="08090019" w:tentative="1">
      <w:start w:val="1"/>
      <w:numFmt w:val="lowerLetter"/>
      <w:lvlText w:val="%5."/>
      <w:lvlJc w:val="left"/>
      <w:pPr>
        <w:ind w:left="4684" w:hanging="360"/>
      </w:pPr>
    </w:lvl>
    <w:lvl w:ilvl="5" w:tplc="0809001B" w:tentative="1">
      <w:start w:val="1"/>
      <w:numFmt w:val="lowerRoman"/>
      <w:lvlText w:val="%6."/>
      <w:lvlJc w:val="right"/>
      <w:pPr>
        <w:ind w:left="5404" w:hanging="180"/>
      </w:pPr>
    </w:lvl>
    <w:lvl w:ilvl="6" w:tplc="0809000F" w:tentative="1">
      <w:start w:val="1"/>
      <w:numFmt w:val="decimal"/>
      <w:lvlText w:val="%7."/>
      <w:lvlJc w:val="left"/>
      <w:pPr>
        <w:ind w:left="6124" w:hanging="360"/>
      </w:pPr>
    </w:lvl>
    <w:lvl w:ilvl="7" w:tplc="08090019" w:tentative="1">
      <w:start w:val="1"/>
      <w:numFmt w:val="lowerLetter"/>
      <w:lvlText w:val="%8."/>
      <w:lvlJc w:val="left"/>
      <w:pPr>
        <w:ind w:left="6844" w:hanging="360"/>
      </w:pPr>
    </w:lvl>
    <w:lvl w:ilvl="8" w:tplc="0809001B" w:tentative="1">
      <w:start w:val="1"/>
      <w:numFmt w:val="lowerRoman"/>
      <w:lvlText w:val="%9."/>
      <w:lvlJc w:val="right"/>
      <w:pPr>
        <w:ind w:left="7564" w:hanging="180"/>
      </w:pPr>
    </w:lvl>
  </w:abstractNum>
  <w:abstractNum w:abstractNumId="23" w15:restartNumberingAfterBreak="0">
    <w:nsid w:val="6F7A7C8B"/>
    <w:multiLevelType w:val="hybridMultilevel"/>
    <w:tmpl w:val="9B0491EE"/>
    <w:lvl w:ilvl="0" w:tplc="250E04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FD5125A"/>
    <w:multiLevelType w:val="hybridMultilevel"/>
    <w:tmpl w:val="8DBA9B4C"/>
    <w:lvl w:ilvl="0" w:tplc="F06C2960">
      <w:start w:val="1"/>
      <w:numFmt w:val="lowerLetter"/>
      <w:lvlText w:val="(%1)"/>
      <w:lvlJc w:val="left"/>
      <w:pPr>
        <w:ind w:left="644" w:hanging="360"/>
      </w:pPr>
      <w:rPr>
        <w:rFonts w:hint="default"/>
        <w:u w:val="none"/>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757C678F"/>
    <w:multiLevelType w:val="hybridMultilevel"/>
    <w:tmpl w:val="6B32B632"/>
    <w:lvl w:ilvl="0" w:tplc="4AF8740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7EC92E36"/>
    <w:multiLevelType w:val="hybridMultilevel"/>
    <w:tmpl w:val="B1769CCE"/>
    <w:lvl w:ilvl="0" w:tplc="3222D1A2">
      <w:start w:val="4"/>
      <w:numFmt w:val="lowerLetter"/>
      <w:lvlText w:val="(%1)"/>
      <w:lvlJc w:val="left"/>
      <w:pPr>
        <w:ind w:left="1080" w:hanging="360"/>
      </w:pPr>
      <w:rPr>
        <w:rFonts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25983293">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2" w16cid:durableId="580213379">
    <w:abstractNumId w:val="2"/>
  </w:num>
  <w:num w:numId="3" w16cid:durableId="2048950096">
    <w:abstractNumId w:val="17"/>
  </w:num>
  <w:num w:numId="4" w16cid:durableId="1748185273">
    <w:abstractNumId w:val="10"/>
  </w:num>
  <w:num w:numId="5" w16cid:durableId="2015062974">
    <w:abstractNumId w:val="15"/>
  </w:num>
  <w:num w:numId="6" w16cid:durableId="75982947">
    <w:abstractNumId w:val="16"/>
  </w:num>
  <w:num w:numId="7" w16cid:durableId="1599825283">
    <w:abstractNumId w:val="14"/>
  </w:num>
  <w:num w:numId="8" w16cid:durableId="757752915">
    <w:abstractNumId w:val="25"/>
  </w:num>
  <w:num w:numId="9" w16cid:durableId="1623684654">
    <w:abstractNumId w:val="26"/>
  </w:num>
  <w:num w:numId="10" w16cid:durableId="810053133">
    <w:abstractNumId w:val="5"/>
  </w:num>
  <w:num w:numId="11" w16cid:durableId="1862670210">
    <w:abstractNumId w:val="20"/>
  </w:num>
  <w:num w:numId="12" w16cid:durableId="1168902190">
    <w:abstractNumId w:val="23"/>
  </w:num>
  <w:num w:numId="13" w16cid:durableId="550265207">
    <w:abstractNumId w:val="22"/>
  </w:num>
  <w:num w:numId="14" w16cid:durableId="666058629">
    <w:abstractNumId w:val="8"/>
  </w:num>
  <w:num w:numId="15" w16cid:durableId="1465848973">
    <w:abstractNumId w:val="13"/>
  </w:num>
  <w:num w:numId="16" w16cid:durableId="792137308">
    <w:abstractNumId w:val="4"/>
  </w:num>
  <w:num w:numId="17" w16cid:durableId="628784446">
    <w:abstractNumId w:val="21"/>
  </w:num>
  <w:num w:numId="18" w16cid:durableId="252470092">
    <w:abstractNumId w:val="11"/>
  </w:num>
  <w:num w:numId="19" w16cid:durableId="1865289856">
    <w:abstractNumId w:val="18"/>
  </w:num>
  <w:num w:numId="20" w16cid:durableId="808791129">
    <w:abstractNumId w:val="6"/>
  </w:num>
  <w:num w:numId="21" w16cid:durableId="2087338851">
    <w:abstractNumId w:val="9"/>
  </w:num>
  <w:num w:numId="22" w16cid:durableId="1985428721">
    <w:abstractNumId w:val="19"/>
  </w:num>
  <w:num w:numId="23" w16cid:durableId="18328657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14598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43635387">
    <w:abstractNumId w:val="3"/>
  </w:num>
  <w:num w:numId="26" w16cid:durableId="1050300821">
    <w:abstractNumId w:val="12"/>
  </w:num>
  <w:num w:numId="27" w16cid:durableId="1064839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0A0"/>
    <w:rsid w:val="000000B9"/>
    <w:rsid w:val="00003623"/>
    <w:rsid w:val="00015E79"/>
    <w:rsid w:val="00041E04"/>
    <w:rsid w:val="00055DA3"/>
    <w:rsid w:val="000A4856"/>
    <w:rsid w:val="000A700E"/>
    <w:rsid w:val="000B589E"/>
    <w:rsid w:val="00103749"/>
    <w:rsid w:val="001154D8"/>
    <w:rsid w:val="00130951"/>
    <w:rsid w:val="00134467"/>
    <w:rsid w:val="00186672"/>
    <w:rsid w:val="001C7917"/>
    <w:rsid w:val="00217F9F"/>
    <w:rsid w:val="00254D83"/>
    <w:rsid w:val="00286BD4"/>
    <w:rsid w:val="00290272"/>
    <w:rsid w:val="002A3AA9"/>
    <w:rsid w:val="002B1225"/>
    <w:rsid w:val="003029E3"/>
    <w:rsid w:val="004332B9"/>
    <w:rsid w:val="004560EF"/>
    <w:rsid w:val="0047784D"/>
    <w:rsid w:val="00490C7E"/>
    <w:rsid w:val="004A4FC3"/>
    <w:rsid w:val="004D7574"/>
    <w:rsid w:val="0051350B"/>
    <w:rsid w:val="00554A9E"/>
    <w:rsid w:val="005611BA"/>
    <w:rsid w:val="00564F6E"/>
    <w:rsid w:val="005824D0"/>
    <w:rsid w:val="005A7235"/>
    <w:rsid w:val="005F1C1C"/>
    <w:rsid w:val="006677C4"/>
    <w:rsid w:val="007055C2"/>
    <w:rsid w:val="00740241"/>
    <w:rsid w:val="00740EEC"/>
    <w:rsid w:val="007503DA"/>
    <w:rsid w:val="00771427"/>
    <w:rsid w:val="007958CE"/>
    <w:rsid w:val="007A62DD"/>
    <w:rsid w:val="007F4C06"/>
    <w:rsid w:val="008244EA"/>
    <w:rsid w:val="0083520D"/>
    <w:rsid w:val="00843977"/>
    <w:rsid w:val="00843D9D"/>
    <w:rsid w:val="00844A77"/>
    <w:rsid w:val="00855B2E"/>
    <w:rsid w:val="00865CC0"/>
    <w:rsid w:val="00867025"/>
    <w:rsid w:val="00871924"/>
    <w:rsid w:val="00873356"/>
    <w:rsid w:val="00876FA8"/>
    <w:rsid w:val="00883BD2"/>
    <w:rsid w:val="00964D93"/>
    <w:rsid w:val="009D01E0"/>
    <w:rsid w:val="009E5A1A"/>
    <w:rsid w:val="00A25E73"/>
    <w:rsid w:val="00A642E7"/>
    <w:rsid w:val="00A86C65"/>
    <w:rsid w:val="00AB41D7"/>
    <w:rsid w:val="00AD6389"/>
    <w:rsid w:val="00AF498D"/>
    <w:rsid w:val="00B43B48"/>
    <w:rsid w:val="00B7637A"/>
    <w:rsid w:val="00B97BE0"/>
    <w:rsid w:val="00BD0798"/>
    <w:rsid w:val="00BE223F"/>
    <w:rsid w:val="00BE44B0"/>
    <w:rsid w:val="00C03991"/>
    <w:rsid w:val="00C16F77"/>
    <w:rsid w:val="00C465A9"/>
    <w:rsid w:val="00CC7DF3"/>
    <w:rsid w:val="00CF43AC"/>
    <w:rsid w:val="00D42FEE"/>
    <w:rsid w:val="00D723FD"/>
    <w:rsid w:val="00D74F68"/>
    <w:rsid w:val="00D9009F"/>
    <w:rsid w:val="00DB3B8F"/>
    <w:rsid w:val="00DB4484"/>
    <w:rsid w:val="00DB76D4"/>
    <w:rsid w:val="00DC33CC"/>
    <w:rsid w:val="00DD4DE5"/>
    <w:rsid w:val="00DE7492"/>
    <w:rsid w:val="00DF516F"/>
    <w:rsid w:val="00E130A0"/>
    <w:rsid w:val="00E376ED"/>
    <w:rsid w:val="00E50E69"/>
    <w:rsid w:val="00E974FB"/>
    <w:rsid w:val="00EA319B"/>
    <w:rsid w:val="00EE37E8"/>
    <w:rsid w:val="00F04B62"/>
    <w:rsid w:val="00F06A65"/>
    <w:rsid w:val="00F16A00"/>
    <w:rsid w:val="00F310CF"/>
    <w:rsid w:val="00FA0B00"/>
    <w:rsid w:val="00FA3CE5"/>
    <w:rsid w:val="00FE70EA"/>
    <w:rsid w:val="00FF0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DBB19"/>
  <w15:docId w15:val="{85D82E86-E3BD-48BA-880E-553CF7B6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EEC"/>
    <w:pPr>
      <w:spacing w:before="120" w:after="120" w:line="240" w:lineRule="auto"/>
      <w:ind w:left="851"/>
    </w:pPr>
    <w:rPr>
      <w:rFonts w:ascii="Calibri" w:hAnsi="Calibri"/>
      <w:sz w:val="24"/>
    </w:rPr>
  </w:style>
  <w:style w:type="paragraph" w:styleId="Heading1">
    <w:name w:val="heading 1"/>
    <w:basedOn w:val="Normal"/>
    <w:next w:val="Normal"/>
    <w:link w:val="Heading1Char"/>
    <w:uiPriority w:val="9"/>
    <w:qFormat/>
    <w:rsid w:val="00740EEC"/>
    <w:pPr>
      <w:widowControl w:val="0"/>
      <w:numPr>
        <w:numId w:val="14"/>
      </w:numPr>
      <w:ind w:left="851" w:hanging="851"/>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4560EF"/>
    <w:pPr>
      <w:widowControl w:val="0"/>
      <w:numPr>
        <w:numId w:val="15"/>
      </w:numPr>
      <w:spacing w:before="0" w:after="0"/>
      <w:ind w:left="1418" w:hanging="567"/>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4560EF"/>
    <w:pPr>
      <w:widowControl w:val="0"/>
      <w:numPr>
        <w:numId w:val="16"/>
      </w:numPr>
      <w:spacing w:before="0" w:after="0"/>
      <w:ind w:left="1418" w:hanging="567"/>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4560EF"/>
    <w:pPr>
      <w:widowControl w:val="0"/>
      <w:numPr>
        <w:numId w:val="17"/>
      </w:numPr>
      <w:spacing w:before="0" w:after="0"/>
      <w:ind w:left="1418" w:hanging="567"/>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130A0"/>
    <w:pPr>
      <w:tabs>
        <w:tab w:val="center" w:pos="4513"/>
        <w:tab w:val="right" w:pos="9026"/>
      </w:tabs>
      <w:spacing w:after="0"/>
    </w:pPr>
  </w:style>
  <w:style w:type="character" w:customStyle="1" w:styleId="FooterChar">
    <w:name w:val="Footer Char"/>
    <w:basedOn w:val="DefaultParagraphFont"/>
    <w:link w:val="Footer"/>
    <w:uiPriority w:val="99"/>
    <w:semiHidden/>
    <w:rsid w:val="00E130A0"/>
  </w:style>
  <w:style w:type="character" w:styleId="PageNumber">
    <w:name w:val="page number"/>
    <w:basedOn w:val="DefaultParagraphFont"/>
    <w:rsid w:val="00E130A0"/>
  </w:style>
  <w:style w:type="paragraph" w:styleId="BodyTextIndent3">
    <w:name w:val="Body Text Indent 3"/>
    <w:basedOn w:val="Normal"/>
    <w:link w:val="BodyTextIndent3Char"/>
    <w:uiPriority w:val="99"/>
    <w:semiHidden/>
    <w:unhideWhenUsed/>
    <w:rsid w:val="0047784D"/>
    <w:pPr>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47784D"/>
    <w:rPr>
      <w:rFonts w:ascii="Times New Roman" w:eastAsia="Times New Roman" w:hAnsi="Times New Roman" w:cs="Times New Roman"/>
      <w:sz w:val="16"/>
      <w:szCs w:val="16"/>
    </w:rPr>
  </w:style>
  <w:style w:type="character" w:styleId="Hyperlink">
    <w:name w:val="Hyperlink"/>
    <w:basedOn w:val="DefaultParagraphFont"/>
    <w:uiPriority w:val="99"/>
    <w:unhideWhenUsed/>
    <w:rsid w:val="0047784D"/>
    <w:rPr>
      <w:color w:val="0563C1" w:themeColor="hyperlink"/>
      <w:u w:val="single"/>
    </w:rPr>
  </w:style>
  <w:style w:type="paragraph" w:styleId="ListParagraph">
    <w:name w:val="List Paragraph"/>
    <w:basedOn w:val="Normal"/>
    <w:uiPriority w:val="34"/>
    <w:qFormat/>
    <w:rsid w:val="0047784D"/>
    <w:pPr>
      <w:ind w:left="720"/>
      <w:contextualSpacing/>
    </w:pPr>
  </w:style>
  <w:style w:type="character" w:styleId="FollowedHyperlink">
    <w:name w:val="FollowedHyperlink"/>
    <w:basedOn w:val="DefaultParagraphFont"/>
    <w:uiPriority w:val="99"/>
    <w:semiHidden/>
    <w:unhideWhenUsed/>
    <w:rsid w:val="00843977"/>
    <w:rPr>
      <w:color w:val="954F72" w:themeColor="followedHyperlink"/>
      <w:u w:val="single"/>
    </w:rPr>
  </w:style>
  <w:style w:type="paragraph" w:styleId="NormalWeb">
    <w:name w:val="Normal (Web)"/>
    <w:basedOn w:val="Normal"/>
    <w:uiPriority w:val="99"/>
    <w:semiHidden/>
    <w:unhideWhenUsed/>
    <w:rsid w:val="00BE44B0"/>
    <w:pPr>
      <w:spacing w:before="100" w:beforeAutospacing="1" w:after="100" w:afterAutospacing="1"/>
    </w:pPr>
    <w:rPr>
      <w:rFonts w:cs="Calibri"/>
      <w:lang w:eastAsia="en-GB"/>
    </w:rPr>
  </w:style>
  <w:style w:type="character" w:styleId="Strong">
    <w:name w:val="Strong"/>
    <w:basedOn w:val="DefaultParagraphFont"/>
    <w:uiPriority w:val="22"/>
    <w:qFormat/>
    <w:rsid w:val="00BE44B0"/>
    <w:rPr>
      <w:b/>
      <w:bCs/>
    </w:rPr>
  </w:style>
  <w:style w:type="character" w:customStyle="1" w:styleId="Heading1Char">
    <w:name w:val="Heading 1 Char"/>
    <w:basedOn w:val="DefaultParagraphFont"/>
    <w:link w:val="Heading1"/>
    <w:uiPriority w:val="9"/>
    <w:rsid w:val="00740EEC"/>
    <w:rPr>
      <w:rFonts w:ascii="Calibri" w:eastAsiaTheme="majorEastAsia" w:hAnsi="Calibri" w:cstheme="majorBidi"/>
      <w:b/>
      <w:color w:val="000000" w:themeColor="text1"/>
      <w:sz w:val="24"/>
      <w:szCs w:val="32"/>
    </w:rPr>
  </w:style>
  <w:style w:type="character" w:customStyle="1" w:styleId="Heading2Char">
    <w:name w:val="Heading 2 Char"/>
    <w:basedOn w:val="DefaultParagraphFont"/>
    <w:link w:val="Heading2"/>
    <w:uiPriority w:val="9"/>
    <w:rsid w:val="004560EF"/>
    <w:rPr>
      <w:rFonts w:ascii="Calibri" w:eastAsiaTheme="majorEastAsia" w:hAnsi="Calibri" w:cstheme="majorBidi"/>
      <w:sz w:val="24"/>
      <w:szCs w:val="26"/>
    </w:rPr>
  </w:style>
  <w:style w:type="character" w:customStyle="1" w:styleId="Heading3Char">
    <w:name w:val="Heading 3 Char"/>
    <w:basedOn w:val="DefaultParagraphFont"/>
    <w:link w:val="Heading3"/>
    <w:uiPriority w:val="9"/>
    <w:rsid w:val="004560EF"/>
    <w:rPr>
      <w:rFonts w:ascii="Calibri" w:eastAsiaTheme="majorEastAsia" w:hAnsi="Calibri" w:cstheme="majorBidi"/>
      <w:sz w:val="24"/>
      <w:szCs w:val="24"/>
    </w:rPr>
  </w:style>
  <w:style w:type="character" w:customStyle="1" w:styleId="Heading4Char">
    <w:name w:val="Heading 4 Char"/>
    <w:basedOn w:val="DefaultParagraphFont"/>
    <w:link w:val="Heading4"/>
    <w:uiPriority w:val="9"/>
    <w:rsid w:val="004560EF"/>
    <w:rPr>
      <w:rFonts w:ascii="Calibri" w:eastAsiaTheme="majorEastAsia" w:hAnsi="Calibri" w:cstheme="majorBidi"/>
      <w:iCs/>
      <w:sz w:val="24"/>
    </w:rPr>
  </w:style>
  <w:style w:type="character" w:styleId="UnresolvedMention">
    <w:name w:val="Unresolved Mention"/>
    <w:basedOn w:val="DefaultParagraphFont"/>
    <w:uiPriority w:val="99"/>
    <w:semiHidden/>
    <w:unhideWhenUsed/>
    <w:rsid w:val="00456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668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ts@enfield.gov.uk" TargetMode="External"/><Relationship Id="rId4" Type="http://schemas.openxmlformats.org/officeDocument/2006/relationships/settings" Target="settings.xml"/><Relationship Id="rId9" Type="http://schemas.openxmlformats.org/officeDocument/2006/relationships/hyperlink" Target="https://www.enfieldpdonline.org.uk/cpd/portal.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1546D-0E85-4A02-8C76-E4F383B62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2422</Words>
  <Characters>13809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Rees</dc:creator>
  <cp:keywords/>
  <dc:description/>
  <cp:lastModifiedBy>David Wilson</cp:lastModifiedBy>
  <cp:revision>2</cp:revision>
  <dcterms:created xsi:type="dcterms:W3CDTF">2024-11-27T17:33:00Z</dcterms:created>
  <dcterms:modified xsi:type="dcterms:W3CDTF">2024-11-27T17:33:00Z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b1413-7813-406b-b6f6-6ae50587ee27_Enabled">
    <vt:lpwstr>true</vt:lpwstr>
  </property>
  <property fmtid="{D5CDD505-2E9C-101B-9397-08002B2CF9AE}" pid="3" name="MSIP_Label_d02b1413-7813-406b-b6f6-6ae50587ee27_SetDate">
    <vt:lpwstr>2024-08-22T14:22:11Z</vt:lpwstr>
  </property>
  <property fmtid="{D5CDD505-2E9C-101B-9397-08002B2CF9AE}" pid="4" name="MSIP_Label_d02b1413-7813-406b-b6f6-6ae50587ee27_Method">
    <vt:lpwstr>Privileged</vt:lpwstr>
  </property>
  <property fmtid="{D5CDD505-2E9C-101B-9397-08002B2CF9AE}" pid="5" name="MSIP_Label_d02b1413-7813-406b-b6f6-6ae50587ee27_Name">
    <vt:lpwstr>d02b1413-7813-406b-b6f6-6ae50587ee27</vt:lpwstr>
  </property>
  <property fmtid="{D5CDD505-2E9C-101B-9397-08002B2CF9AE}" pid="6" name="MSIP_Label_d02b1413-7813-406b-b6f6-6ae50587ee27_SiteId">
    <vt:lpwstr>cc18b91d-1bb2-4d9b-ac76-7a4447488d49</vt:lpwstr>
  </property>
  <property fmtid="{D5CDD505-2E9C-101B-9397-08002B2CF9AE}" pid="7" name="MSIP_Label_d02b1413-7813-406b-b6f6-6ae50587ee27_ActionId">
    <vt:lpwstr>dc0300bd-8064-4750-b44e-6c69297d8602</vt:lpwstr>
  </property>
  <property fmtid="{D5CDD505-2E9C-101B-9397-08002B2CF9AE}" pid="8" name="MSIP_Label_d02b1413-7813-406b-b6f6-6ae50587ee27_ContentBits">
    <vt:lpwstr>0</vt:lpwstr>
  </property>
</Properties>
</file>